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D82" w:rsidRPr="009C05BC" w:rsidRDefault="00BB7D82" w:rsidP="00BB7D82">
      <w:pPr>
        <w:spacing w:line="240" w:lineRule="auto"/>
        <w:contextualSpacing/>
        <w:jc w:val="center"/>
        <w:rPr>
          <w:rFonts w:ascii="Arial" w:hAnsi="Arial" w:cs="Arial"/>
          <w:b/>
        </w:rPr>
      </w:pPr>
      <w:bookmarkStart w:id="0" w:name="_GoBack"/>
      <w:bookmarkEnd w:id="0"/>
      <w:r w:rsidRPr="009C05BC">
        <w:rPr>
          <w:rFonts w:ascii="Arial" w:hAnsi="Arial" w:cs="Arial"/>
          <w:b/>
        </w:rPr>
        <w:t>PROGRAMME ATELIERS</w:t>
      </w:r>
      <w:r w:rsidR="00BF2030">
        <w:rPr>
          <w:rFonts w:ascii="Arial" w:hAnsi="Arial" w:cs="Arial"/>
          <w:b/>
        </w:rPr>
        <w:t xml:space="preserve"> 2018</w:t>
      </w:r>
    </w:p>
    <w:p w:rsidR="00BB7D82" w:rsidRPr="009C05BC" w:rsidRDefault="00BB7D82" w:rsidP="00BB7D82">
      <w:pPr>
        <w:pStyle w:val="Default"/>
        <w:contextualSpacing/>
        <w:jc w:val="both"/>
        <w:rPr>
          <w:rFonts w:ascii="Arial" w:hAnsi="Arial" w:cs="Arial"/>
          <w:b/>
          <w:bCs/>
          <w:color w:val="4F81BD"/>
          <w:sz w:val="22"/>
          <w:szCs w:val="22"/>
          <w:u w:val="single"/>
        </w:rPr>
      </w:pPr>
    </w:p>
    <w:p w:rsidR="00092F3A" w:rsidRDefault="00BB7D82" w:rsidP="00092F3A">
      <w:pPr>
        <w:shd w:val="clear" w:color="auto" w:fill="C6D9F1"/>
        <w:spacing w:line="240" w:lineRule="auto"/>
        <w:contextualSpacing/>
        <w:jc w:val="both"/>
        <w:rPr>
          <w:rFonts w:ascii="Arial" w:hAnsi="Arial" w:cs="Arial"/>
          <w:b/>
        </w:rPr>
      </w:pPr>
      <w:r w:rsidRPr="009C05BC">
        <w:rPr>
          <w:rFonts w:ascii="Arial" w:hAnsi="Arial" w:cs="Arial"/>
          <w:b/>
          <w:bCs/>
        </w:rPr>
        <w:t>ATELIER 1 :</w:t>
      </w:r>
      <w:r w:rsidRPr="009C05BC">
        <w:rPr>
          <w:rFonts w:ascii="Arial" w:hAnsi="Arial" w:cs="Arial"/>
          <w:b/>
          <w:i/>
        </w:rPr>
        <w:t xml:space="preserve"> </w:t>
      </w:r>
      <w:r w:rsidR="00275598" w:rsidRPr="009C05BC">
        <w:rPr>
          <w:rFonts w:ascii="Arial" w:hAnsi="Arial" w:cs="Arial"/>
          <w:i/>
        </w:rPr>
        <w:t>Ecritures  à dominante de forme à l’ère du numérique</w:t>
      </w:r>
      <w:r w:rsidR="00275598">
        <w:rPr>
          <w:rFonts w:ascii="Arial" w:hAnsi="Arial" w:cs="Arial"/>
          <w:i/>
        </w:rPr>
        <w:t>*</w:t>
      </w:r>
      <w:r w:rsidRPr="009C05BC">
        <w:rPr>
          <w:rFonts w:ascii="Arial" w:hAnsi="Arial" w:cs="Arial"/>
          <w:b/>
        </w:rPr>
        <w:t> </w:t>
      </w:r>
      <w:r>
        <w:rPr>
          <w:rFonts w:ascii="Arial" w:hAnsi="Arial" w:cs="Arial"/>
          <w:b/>
        </w:rPr>
        <w:t xml:space="preserve"> </w:t>
      </w:r>
    </w:p>
    <w:p w:rsidR="00BB7D82" w:rsidRPr="00092F3A" w:rsidRDefault="00092F3A" w:rsidP="00092F3A">
      <w:pPr>
        <w:shd w:val="clear" w:color="auto" w:fill="C6D9F1"/>
        <w:spacing w:line="240" w:lineRule="auto"/>
        <w:contextualSpacing/>
        <w:jc w:val="both"/>
        <w:rPr>
          <w:rFonts w:ascii="Arial" w:hAnsi="Arial" w:cs="Arial"/>
          <w:i/>
        </w:rPr>
      </w:pPr>
      <w:r>
        <w:rPr>
          <w:rFonts w:ascii="Arial" w:hAnsi="Arial" w:cs="Arial"/>
          <w:b/>
        </w:rPr>
        <w:t>26 janvier</w:t>
      </w:r>
      <w:r w:rsidR="00BB7D82">
        <w:rPr>
          <w:rFonts w:ascii="Arial" w:hAnsi="Arial" w:cs="Arial"/>
          <w:b/>
        </w:rPr>
        <w:t xml:space="preserve"> </w:t>
      </w:r>
    </w:p>
    <w:p w:rsidR="00275598" w:rsidRPr="009C05BC" w:rsidRDefault="00BF2030" w:rsidP="00275598">
      <w:pPr>
        <w:spacing w:line="240" w:lineRule="auto"/>
        <w:contextualSpacing/>
        <w:jc w:val="both"/>
        <w:rPr>
          <w:rFonts w:ascii="Arial" w:hAnsi="Arial" w:cs="Arial"/>
        </w:rPr>
      </w:pPr>
      <w:r>
        <w:rPr>
          <w:rFonts w:ascii="Arial" w:hAnsi="Arial" w:cs="Arial"/>
        </w:rPr>
        <w:t xml:space="preserve">A l’heure </w:t>
      </w:r>
      <w:r w:rsidR="00275598" w:rsidRPr="009C05BC">
        <w:rPr>
          <w:rFonts w:ascii="Arial" w:hAnsi="Arial" w:cs="Arial"/>
        </w:rPr>
        <w:t>des innovations et des bouleversements numér</w:t>
      </w:r>
      <w:r>
        <w:rPr>
          <w:rFonts w:ascii="Arial" w:hAnsi="Arial" w:cs="Arial"/>
        </w:rPr>
        <w:t>iques, à l’heure des paradoxes </w:t>
      </w:r>
      <w:r w:rsidR="00275598" w:rsidRPr="009C05BC">
        <w:rPr>
          <w:rFonts w:ascii="Arial" w:hAnsi="Arial" w:cs="Arial"/>
        </w:rPr>
        <w:t xml:space="preserve">changements technologiques fulgurants et retour aux traditions, secousses violentes et recherche de sérénité, individualisme et goût du partage, culte de la vitesse et culte du bien-être, la forme semble faire de la résistance.  </w:t>
      </w:r>
    </w:p>
    <w:p w:rsidR="00275598" w:rsidRPr="009C05BC" w:rsidRDefault="00BF2030" w:rsidP="00275598">
      <w:pPr>
        <w:spacing w:line="240" w:lineRule="auto"/>
        <w:contextualSpacing/>
        <w:jc w:val="both"/>
        <w:rPr>
          <w:rFonts w:ascii="Arial" w:hAnsi="Arial" w:cs="Arial"/>
        </w:rPr>
      </w:pPr>
      <w:r>
        <w:rPr>
          <w:rFonts w:ascii="Arial" w:hAnsi="Arial" w:cs="Arial"/>
        </w:rPr>
        <w:t xml:space="preserve">La tendance </w:t>
      </w:r>
      <w:r w:rsidR="00275598" w:rsidRPr="009C05BC">
        <w:rPr>
          <w:rFonts w:ascii="Arial" w:hAnsi="Arial" w:cs="Arial"/>
        </w:rPr>
        <w:t xml:space="preserve">aux écritures souvent proches du modèle, « sages » et posées ne manque pas de nous interroger. Et, dans bien des cas, il n’est pas si facile de décrypter la complexité des motivations qui s’abritent derrière cette « uni »forme : recherche de repères ? Un </w:t>
      </w:r>
      <w:r>
        <w:rPr>
          <w:rFonts w:ascii="Arial" w:hAnsi="Arial" w:cs="Arial"/>
        </w:rPr>
        <w:t xml:space="preserve">certain souci de conformité et </w:t>
      </w:r>
      <w:r w:rsidR="00275598" w:rsidRPr="009C05BC">
        <w:rPr>
          <w:rFonts w:ascii="Arial" w:hAnsi="Arial" w:cs="Arial"/>
        </w:rPr>
        <w:t>attachement sécurisant au connu et aux racines ? Une manière de donner le change pour mieux briguer sa liberté ? Du contrôle pour mieux  réagir et rebondir ? ….</w:t>
      </w:r>
    </w:p>
    <w:p w:rsidR="00275598" w:rsidRPr="009C05BC" w:rsidRDefault="00275598" w:rsidP="00275598">
      <w:pPr>
        <w:spacing w:line="240" w:lineRule="auto"/>
        <w:contextualSpacing/>
        <w:jc w:val="both"/>
        <w:rPr>
          <w:rFonts w:ascii="Arial" w:hAnsi="Arial" w:cs="Arial"/>
        </w:rPr>
      </w:pPr>
      <w:r w:rsidRPr="009C05BC">
        <w:rPr>
          <w:rFonts w:ascii="Arial" w:hAnsi="Arial" w:cs="Arial"/>
        </w:rPr>
        <w:t xml:space="preserve"> A travers l’étude de différentes écritures, nous allons chercher à comprendre le ressort intime, </w:t>
      </w:r>
      <w:r w:rsidRPr="009C05BC">
        <w:rPr>
          <w:rFonts w:ascii="Arial" w:hAnsi="Arial" w:cs="Arial"/>
          <w:i/>
        </w:rPr>
        <w:t>le</w:t>
      </w:r>
      <w:r w:rsidRPr="00295587">
        <w:rPr>
          <w:rFonts w:ascii="Arial" w:hAnsi="Arial" w:cs="Arial"/>
        </w:rPr>
        <w:t xml:space="preserve"> pourquoi</w:t>
      </w:r>
      <w:r w:rsidRPr="009C05BC">
        <w:rPr>
          <w:rFonts w:ascii="Arial" w:hAnsi="Arial" w:cs="Arial"/>
        </w:rPr>
        <w:t xml:space="preserve"> du retour en force de la forme et </w:t>
      </w:r>
      <w:r w:rsidRPr="00295587">
        <w:rPr>
          <w:rFonts w:ascii="Arial" w:hAnsi="Arial" w:cs="Arial"/>
        </w:rPr>
        <w:t>le</w:t>
      </w:r>
      <w:r w:rsidRPr="009C05BC">
        <w:rPr>
          <w:rFonts w:ascii="Arial" w:hAnsi="Arial" w:cs="Arial"/>
          <w:i/>
        </w:rPr>
        <w:t xml:space="preserve"> </w:t>
      </w:r>
      <w:r w:rsidRPr="00295587">
        <w:rPr>
          <w:rFonts w:ascii="Arial" w:hAnsi="Arial" w:cs="Arial"/>
        </w:rPr>
        <w:t xml:space="preserve">comment </w:t>
      </w:r>
      <w:r w:rsidRPr="009C05BC">
        <w:rPr>
          <w:rFonts w:ascii="Arial" w:hAnsi="Arial" w:cs="Arial"/>
        </w:rPr>
        <w:t xml:space="preserve">de sa réalisation. </w:t>
      </w:r>
    </w:p>
    <w:p w:rsidR="00BB7D82" w:rsidRPr="009C05BC" w:rsidRDefault="00BB7D82" w:rsidP="00BB7D82">
      <w:pPr>
        <w:spacing w:line="240" w:lineRule="auto"/>
        <w:contextualSpacing/>
        <w:rPr>
          <w:rFonts w:ascii="Arial" w:hAnsi="Arial" w:cs="Arial"/>
          <w:b/>
        </w:rPr>
      </w:pPr>
    </w:p>
    <w:p w:rsidR="00BB7D82" w:rsidRPr="009C05BC" w:rsidRDefault="00BB7D82" w:rsidP="00BB7D82">
      <w:pPr>
        <w:spacing w:line="240" w:lineRule="auto"/>
        <w:contextualSpacing/>
        <w:rPr>
          <w:rFonts w:ascii="Arial" w:hAnsi="Arial" w:cs="Arial"/>
          <w:b/>
        </w:rPr>
      </w:pPr>
    </w:p>
    <w:p w:rsidR="00275598" w:rsidRDefault="00BB7D82" w:rsidP="00BB7D82">
      <w:pPr>
        <w:shd w:val="clear" w:color="auto" w:fill="C6D9F1"/>
        <w:spacing w:line="240" w:lineRule="auto"/>
        <w:contextualSpacing/>
        <w:jc w:val="both"/>
        <w:rPr>
          <w:rFonts w:ascii="Arial" w:hAnsi="Arial" w:cs="Arial"/>
          <w:b/>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275598" w:rsidRPr="00EB26C8">
        <w:rPr>
          <w:rFonts w:ascii="Arial" w:hAnsi="Arial" w:cs="Arial"/>
          <w:i/>
        </w:rPr>
        <w:t>Graphologie et bilan de compétences</w:t>
      </w:r>
      <w:r w:rsidR="00275598">
        <w:rPr>
          <w:rFonts w:ascii="Arial" w:hAnsi="Arial" w:cs="Arial"/>
          <w:i/>
        </w:rPr>
        <w:t>*</w:t>
      </w:r>
    </w:p>
    <w:p w:rsidR="00BB7D82" w:rsidRPr="009C05BC" w:rsidRDefault="00BF2030" w:rsidP="00BB7D82">
      <w:pPr>
        <w:shd w:val="clear" w:color="auto" w:fill="C6D9F1"/>
        <w:spacing w:line="240" w:lineRule="auto"/>
        <w:contextualSpacing/>
        <w:jc w:val="both"/>
        <w:rPr>
          <w:rFonts w:ascii="Arial" w:hAnsi="Arial" w:cs="Arial"/>
          <w:b/>
        </w:rPr>
      </w:pPr>
      <w:r>
        <w:rPr>
          <w:rFonts w:ascii="Arial" w:hAnsi="Arial" w:cs="Arial"/>
          <w:b/>
        </w:rPr>
        <w:t xml:space="preserve">23 mars </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sidRPr="00A866AB">
        <w:rPr>
          <w:rFonts w:ascii="Arial" w:eastAsia="Times New Roman" w:hAnsi="Arial" w:cs="Arial"/>
          <w:color w:val="222222"/>
          <w:lang w:eastAsia="fr-FR"/>
        </w:rPr>
        <w:t>Nous constatons aujourd’hui la fin des parcours linéaires. Des personnes, de plus en plus jeunes et souvent très diplômées, se sentent embarquées sur une ligne professionnelle et sont amené</w:t>
      </w:r>
      <w:r>
        <w:rPr>
          <w:rFonts w:ascii="Arial" w:eastAsia="Times New Roman" w:hAnsi="Arial" w:cs="Arial"/>
          <w:color w:val="222222"/>
          <w:lang w:eastAsia="fr-FR"/>
        </w:rPr>
        <w:t>e</w:t>
      </w:r>
      <w:r w:rsidRPr="00A866AB">
        <w:rPr>
          <w:rFonts w:ascii="Arial" w:eastAsia="Times New Roman" w:hAnsi="Arial" w:cs="Arial"/>
          <w:color w:val="222222"/>
          <w:lang w:eastAsia="fr-FR"/>
        </w:rPr>
        <w:t>s à se poser des questions.</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sidRPr="00A866AB">
        <w:rPr>
          <w:rFonts w:ascii="Arial" w:eastAsia="Times New Roman" w:hAnsi="Arial" w:cs="Arial"/>
          <w:color w:val="222222"/>
          <w:lang w:eastAsia="fr-FR"/>
        </w:rPr>
        <w:t>Entreprendre un bilan de compétences, c’est s’autoriser un temps de réflexion sur son parcours, en vue d’élaborer un nouveau projet professionnel.</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Pr>
          <w:rFonts w:ascii="Arial" w:eastAsia="Times New Roman" w:hAnsi="Arial" w:cs="Arial"/>
          <w:color w:val="222222"/>
          <w:lang w:eastAsia="fr-FR"/>
        </w:rPr>
        <w:t>P</w:t>
      </w:r>
      <w:r w:rsidRPr="00A866AB">
        <w:rPr>
          <w:rFonts w:ascii="Arial" w:eastAsia="Times New Roman" w:hAnsi="Arial" w:cs="Arial"/>
          <w:color w:val="222222"/>
          <w:lang w:eastAsia="fr-FR"/>
        </w:rPr>
        <w:t>lutôt que de se</w:t>
      </w:r>
      <w:r w:rsidR="00BF2030">
        <w:rPr>
          <w:rFonts w:ascii="Arial" w:eastAsia="Times New Roman" w:hAnsi="Arial" w:cs="Arial"/>
          <w:color w:val="222222"/>
          <w:lang w:eastAsia="fr-FR"/>
        </w:rPr>
        <w:t xml:space="preserve"> demander ce que l’on va faire,</w:t>
      </w:r>
      <w:r w:rsidRPr="00A866AB">
        <w:rPr>
          <w:rFonts w:ascii="Arial" w:eastAsia="Times New Roman" w:hAnsi="Arial" w:cs="Arial"/>
          <w:color w:val="222222"/>
          <w:lang w:eastAsia="fr-FR"/>
        </w:rPr>
        <w:t xml:space="preserve"> il nous semble important de se demander </w:t>
      </w:r>
      <w:r w:rsidRPr="00EB26C8">
        <w:rPr>
          <w:rFonts w:ascii="Arial" w:eastAsia="Times New Roman" w:hAnsi="Arial" w:cs="Arial"/>
          <w:bCs/>
          <w:color w:val="222222"/>
          <w:lang w:eastAsia="fr-FR"/>
        </w:rPr>
        <w:t>ce que l’on veut être</w:t>
      </w:r>
      <w:r w:rsidRPr="00EB26C8">
        <w:rPr>
          <w:rFonts w:ascii="Arial" w:eastAsia="Times New Roman" w:hAnsi="Arial" w:cs="Arial"/>
          <w:color w:val="222222"/>
          <w:lang w:eastAsia="fr-FR"/>
        </w:rPr>
        <w:t>.</w:t>
      </w:r>
    </w:p>
    <w:p w:rsidR="00275598" w:rsidRPr="00A866AB" w:rsidRDefault="00BF2030" w:rsidP="00275598">
      <w:pPr>
        <w:shd w:val="clear" w:color="auto" w:fill="FFFFFF"/>
        <w:spacing w:after="0" w:line="240" w:lineRule="auto"/>
        <w:rPr>
          <w:rFonts w:ascii="Arial" w:eastAsia="Times New Roman" w:hAnsi="Arial" w:cs="Arial"/>
          <w:color w:val="222222"/>
          <w:lang w:eastAsia="fr-FR"/>
        </w:rPr>
      </w:pPr>
      <w:r>
        <w:rPr>
          <w:rFonts w:ascii="Arial" w:eastAsia="Times New Roman" w:hAnsi="Arial" w:cs="Arial"/>
          <w:color w:val="222222"/>
          <w:lang w:eastAsia="fr-FR"/>
        </w:rPr>
        <w:t>En aidant la personne </w:t>
      </w:r>
      <w:r w:rsidR="00275598" w:rsidRPr="00A866AB">
        <w:rPr>
          <w:rFonts w:ascii="Arial" w:eastAsia="Times New Roman" w:hAnsi="Arial" w:cs="Arial"/>
          <w:color w:val="222222"/>
          <w:lang w:eastAsia="fr-FR"/>
        </w:rPr>
        <w:t>à clarifier ses intérêts, ses motivations, ses valeurs, à réfléchir à ses besoins, la graphologie est un outil privilégié d’approche de la personnalité</w:t>
      </w:r>
      <w:r w:rsidR="00275598">
        <w:rPr>
          <w:rFonts w:ascii="Arial" w:eastAsia="Times New Roman" w:hAnsi="Arial" w:cs="Arial"/>
          <w:color w:val="222222"/>
          <w:lang w:eastAsia="fr-FR"/>
        </w:rPr>
        <w:t xml:space="preserve"> et permet de faire émerger </w:t>
      </w:r>
      <w:r w:rsidR="00275598" w:rsidRPr="00A866AB">
        <w:rPr>
          <w:rFonts w:ascii="Arial" w:eastAsia="Times New Roman" w:hAnsi="Arial" w:cs="Arial"/>
          <w:color w:val="222222"/>
          <w:lang w:eastAsia="fr-FR"/>
        </w:rPr>
        <w:t> </w:t>
      </w:r>
      <w:r w:rsidR="00275598" w:rsidRPr="00EB26C8">
        <w:rPr>
          <w:rFonts w:ascii="Arial" w:eastAsia="Times New Roman" w:hAnsi="Arial" w:cs="Arial"/>
          <w:bCs/>
          <w:color w:val="222222"/>
          <w:lang w:eastAsia="fr-FR"/>
        </w:rPr>
        <w:t>un « savoir-être »</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Pr>
          <w:rFonts w:ascii="Arial" w:eastAsia="Times New Roman" w:hAnsi="Arial" w:cs="Arial"/>
          <w:color w:val="222222"/>
          <w:lang w:eastAsia="fr-FR"/>
        </w:rPr>
        <w:t>Par le biais d’un travail</w:t>
      </w:r>
      <w:r w:rsidRPr="00A866AB">
        <w:rPr>
          <w:rFonts w:ascii="Arial" w:eastAsia="Times New Roman" w:hAnsi="Arial" w:cs="Arial"/>
          <w:color w:val="222222"/>
          <w:lang w:eastAsia="fr-FR"/>
        </w:rPr>
        <w:t xml:space="preserve"> interactif, axé sur l’étude des écritures, nous vous proposons de partager notr</w:t>
      </w:r>
      <w:r>
        <w:rPr>
          <w:rFonts w:ascii="Arial" w:eastAsia="Times New Roman" w:hAnsi="Arial" w:cs="Arial"/>
          <w:color w:val="222222"/>
          <w:lang w:eastAsia="fr-FR"/>
        </w:rPr>
        <w:t xml:space="preserve">e expérience </w:t>
      </w:r>
      <w:r w:rsidRPr="00A866AB">
        <w:rPr>
          <w:rFonts w:ascii="Arial" w:eastAsia="Times New Roman" w:hAnsi="Arial" w:cs="Arial"/>
          <w:color w:val="222222"/>
          <w:lang w:eastAsia="fr-FR"/>
        </w:rPr>
        <w:t>en abordant des problématiques différentes.</w:t>
      </w:r>
    </w:p>
    <w:p w:rsidR="00BB7D82" w:rsidRPr="009C05BC" w:rsidRDefault="00BB7D82" w:rsidP="00BB7D82">
      <w:pPr>
        <w:spacing w:line="240" w:lineRule="auto"/>
        <w:contextualSpacing/>
        <w:jc w:val="both"/>
        <w:rPr>
          <w:rFonts w:ascii="Arial" w:hAnsi="Arial" w:cs="Arial"/>
          <w:b/>
          <w:i/>
          <w:color w:val="000000"/>
        </w:rPr>
      </w:pPr>
    </w:p>
    <w:p w:rsidR="00BB7D82" w:rsidRPr="009C05BC" w:rsidRDefault="00BB7D82" w:rsidP="00BB7D82">
      <w:pPr>
        <w:spacing w:line="240" w:lineRule="auto"/>
        <w:contextualSpacing/>
        <w:jc w:val="both"/>
        <w:rPr>
          <w:rFonts w:ascii="Arial" w:hAnsi="Arial" w:cs="Arial"/>
        </w:rPr>
      </w:pPr>
    </w:p>
    <w:p w:rsidR="00BB7D82" w:rsidRDefault="00BF2030" w:rsidP="00BB7D82">
      <w:pPr>
        <w:shd w:val="clear" w:color="auto" w:fill="C6D9F1"/>
        <w:spacing w:line="240" w:lineRule="auto"/>
        <w:contextualSpacing/>
        <w:jc w:val="both"/>
        <w:rPr>
          <w:rFonts w:ascii="Arial" w:hAnsi="Arial" w:cs="Arial"/>
          <w:b/>
        </w:rPr>
      </w:pPr>
      <w:r>
        <w:rPr>
          <w:rFonts w:ascii="Arial" w:hAnsi="Arial" w:cs="Arial"/>
          <w:b/>
          <w:bCs/>
        </w:rPr>
        <w:t>ATELIER 3</w:t>
      </w:r>
      <w:r w:rsidR="00BB7D82" w:rsidRPr="009C05BC">
        <w:rPr>
          <w:rFonts w:ascii="Arial" w:hAnsi="Arial" w:cs="Arial"/>
          <w:b/>
          <w:bCs/>
        </w:rPr>
        <w:t> :</w:t>
      </w:r>
      <w:r w:rsidR="00BB7D82" w:rsidRPr="009C05BC">
        <w:rPr>
          <w:rFonts w:ascii="Arial" w:hAnsi="Arial" w:cs="Arial"/>
          <w:b/>
        </w:rPr>
        <w:t xml:space="preserve"> </w:t>
      </w:r>
      <w:r w:rsidR="00F874F0" w:rsidRPr="00F874F0">
        <w:rPr>
          <w:rFonts w:ascii="Arial" w:hAnsi="Arial" w:cs="Arial"/>
          <w:i/>
        </w:rPr>
        <w:t>Parlons juxtaposition</w:t>
      </w:r>
      <w:r w:rsidR="00F874F0">
        <w:rPr>
          <w:rFonts w:ascii="Arial" w:hAnsi="Arial" w:cs="Arial"/>
          <w:i/>
        </w:rPr>
        <w:t>*</w:t>
      </w:r>
    </w:p>
    <w:p w:rsidR="00BB7D82" w:rsidRPr="009C05BC" w:rsidRDefault="00275598" w:rsidP="00BB7D82">
      <w:pPr>
        <w:shd w:val="clear" w:color="auto" w:fill="C6D9F1"/>
        <w:spacing w:line="240" w:lineRule="auto"/>
        <w:contextualSpacing/>
        <w:jc w:val="both"/>
        <w:rPr>
          <w:rFonts w:ascii="Arial" w:hAnsi="Arial" w:cs="Arial"/>
          <w:b/>
        </w:rPr>
      </w:pPr>
      <w:r>
        <w:rPr>
          <w:rFonts w:ascii="Arial" w:hAnsi="Arial" w:cs="Arial"/>
          <w:b/>
        </w:rPr>
        <w:t>22 juin</w:t>
      </w:r>
    </w:p>
    <w:p w:rsidR="00F874F0" w:rsidRPr="00F874F0" w:rsidRDefault="00F874F0" w:rsidP="00F874F0">
      <w:pPr>
        <w:pStyle w:val="Corps"/>
        <w:jc w:val="both"/>
        <w:rPr>
          <w:rFonts w:ascii="Arial" w:hAnsi="Arial" w:cs="Arial"/>
        </w:rPr>
      </w:pPr>
      <w:r w:rsidRPr="00F874F0">
        <w:rPr>
          <w:rFonts w:ascii="Arial" w:hAnsi="Arial" w:cs="Arial"/>
        </w:rPr>
        <w:t>Au- delà de la classification de P. Faydeau couramment admise, les écritures juxtaposées, bien que minoritaires, peuvent poser question.</w:t>
      </w:r>
    </w:p>
    <w:p w:rsidR="00F874F0" w:rsidRPr="00F874F0" w:rsidRDefault="00F874F0" w:rsidP="00F874F0">
      <w:pPr>
        <w:pStyle w:val="Corps"/>
        <w:jc w:val="both"/>
        <w:rPr>
          <w:rFonts w:ascii="Arial" w:hAnsi="Arial" w:cs="Arial"/>
        </w:rPr>
      </w:pPr>
      <w:r w:rsidRPr="00F874F0">
        <w:rPr>
          <w:rFonts w:ascii="Arial" w:hAnsi="Arial" w:cs="Arial"/>
        </w:rPr>
        <w:t>En effet, pourquoi certains scripteurs séparent chaque lettre d’un mot, arrêtant ainsi la progression du tracé en faisant surgir un blanc sans raison ni nécessité apparentes ?</w:t>
      </w:r>
    </w:p>
    <w:p w:rsidR="00F874F0" w:rsidRPr="00F874F0" w:rsidRDefault="00F874F0" w:rsidP="00F874F0">
      <w:pPr>
        <w:pStyle w:val="Corps"/>
        <w:jc w:val="both"/>
        <w:rPr>
          <w:rFonts w:ascii="Arial" w:hAnsi="Arial" w:cs="Arial"/>
        </w:rPr>
      </w:pPr>
      <w:r w:rsidRPr="00F874F0">
        <w:rPr>
          <w:rFonts w:ascii="Arial" w:hAnsi="Arial" w:cs="Arial"/>
        </w:rPr>
        <w:t xml:space="preserve">Est-ce l’expression d’une volonté ou d’un désir de s’affranchir de toute forme de « contrainte » ? Marquent-ils ainsi une certaine liberté par rapport au modèle et y aurait-il un dénominateur commun à tous ces scripteurs ? Nous tenterons de comprendre ce geste singulier et, autant que faire se peut, apporter des réponses à nos questions. </w:t>
      </w:r>
    </w:p>
    <w:p w:rsidR="00BB7D82" w:rsidRDefault="00BB7D82" w:rsidP="00BB7D82">
      <w:pPr>
        <w:spacing w:after="0"/>
        <w:jc w:val="both"/>
        <w:rPr>
          <w:rFonts w:ascii="Arial" w:hAnsi="Arial" w:cs="Arial"/>
        </w:rPr>
      </w:pPr>
    </w:p>
    <w:p w:rsidR="00275598" w:rsidRDefault="00275598" w:rsidP="00275598">
      <w:pPr>
        <w:shd w:val="clear" w:color="auto" w:fill="FFFFFF"/>
        <w:spacing w:line="240" w:lineRule="auto"/>
        <w:contextualSpacing/>
        <w:jc w:val="both"/>
        <w:rPr>
          <w:rFonts w:ascii="Arial" w:hAnsi="Arial" w:cs="Arial"/>
        </w:rPr>
      </w:pPr>
    </w:p>
    <w:p w:rsidR="00275598" w:rsidRPr="009C05BC" w:rsidRDefault="00BF2030" w:rsidP="00275598">
      <w:pPr>
        <w:shd w:val="clear" w:color="auto" w:fill="C6D9F1"/>
        <w:spacing w:line="240" w:lineRule="auto"/>
        <w:contextualSpacing/>
        <w:jc w:val="both"/>
        <w:rPr>
          <w:rFonts w:ascii="Arial" w:hAnsi="Arial" w:cs="Arial"/>
        </w:rPr>
      </w:pPr>
      <w:r>
        <w:rPr>
          <w:rFonts w:ascii="Arial" w:hAnsi="Arial" w:cs="Arial"/>
          <w:b/>
        </w:rPr>
        <w:t>ATELIER 4</w:t>
      </w:r>
      <w:r w:rsidR="00275598" w:rsidRPr="00EB26C8">
        <w:rPr>
          <w:rFonts w:ascii="Arial" w:hAnsi="Arial" w:cs="Arial"/>
          <w:b/>
        </w:rPr>
        <w:t> :</w:t>
      </w:r>
      <w:r w:rsidR="00275598">
        <w:rPr>
          <w:rFonts w:ascii="Arial" w:hAnsi="Arial" w:cs="Arial"/>
        </w:rPr>
        <w:t xml:space="preserve"> </w:t>
      </w:r>
      <w:r w:rsidR="00F874F0" w:rsidRPr="00F874F0">
        <w:rPr>
          <w:rFonts w:ascii="Arial" w:hAnsi="Arial" w:cs="Arial"/>
          <w:i/>
        </w:rPr>
        <w:t>Réflexion autour de l’argent</w:t>
      </w:r>
      <w:r w:rsidR="00F874F0">
        <w:rPr>
          <w:rFonts w:ascii="Arial" w:hAnsi="Arial" w:cs="Arial"/>
        </w:rPr>
        <w:t xml:space="preserve"> </w:t>
      </w:r>
    </w:p>
    <w:p w:rsidR="00275598" w:rsidRPr="001A321F" w:rsidRDefault="00275598" w:rsidP="00275598">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28 septembre</w:t>
      </w:r>
    </w:p>
    <w:p w:rsidR="00BF2030" w:rsidRPr="00BF2030" w:rsidRDefault="00BF2030" w:rsidP="00BF2030">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BF2030" w:rsidRPr="00BF2030" w:rsidRDefault="00BF2030" w:rsidP="00BF2030">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BF2030" w:rsidRPr="00BF2030" w:rsidRDefault="00BF2030" w:rsidP="00BF2030">
      <w:pPr>
        <w:spacing w:after="0" w:line="240" w:lineRule="auto"/>
        <w:jc w:val="both"/>
        <w:rPr>
          <w:rFonts w:ascii="Arial" w:hAnsi="Arial" w:cs="Arial"/>
        </w:rPr>
      </w:pPr>
      <w:r w:rsidRPr="00BF2030">
        <w:rPr>
          <w:rFonts w:ascii="Arial" w:hAnsi="Arial" w:cs="Arial"/>
        </w:rPr>
        <w:t xml:space="preserve">L’argent ne régit-il pas également les relations dans la sphère privée ? </w:t>
      </w:r>
    </w:p>
    <w:p w:rsidR="00BF2030" w:rsidRPr="00BF2030" w:rsidRDefault="00BF2030" w:rsidP="00BF2030">
      <w:pPr>
        <w:spacing w:after="0" w:line="240" w:lineRule="auto"/>
        <w:jc w:val="both"/>
        <w:rPr>
          <w:rFonts w:ascii="Arial" w:hAnsi="Arial" w:cs="Arial"/>
        </w:rPr>
      </w:pPr>
      <w:r w:rsidRPr="00BF2030">
        <w:rPr>
          <w:rFonts w:ascii="Arial" w:hAnsi="Arial" w:cs="Arial"/>
        </w:rPr>
        <w:lastRenderedPageBreak/>
        <w:t>Toujours en examinant des écritures, nous verrons les rapports à l’argent versus avarice et versus prodigalité. Nous nous demanderons si ceux qui gèrent leur argent en « bon père de famille », représentent la norme.</w:t>
      </w:r>
    </w:p>
    <w:p w:rsidR="00BF2030" w:rsidRPr="00BF2030" w:rsidRDefault="00BF2030" w:rsidP="00BF2030">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BF2030" w:rsidRPr="00BF2030" w:rsidRDefault="00BF2030" w:rsidP="00BF2030">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BB7D82" w:rsidRPr="009C05BC" w:rsidRDefault="00BB7D82" w:rsidP="00BB7D82">
      <w:pPr>
        <w:spacing w:line="240" w:lineRule="auto"/>
        <w:contextualSpacing/>
        <w:jc w:val="both"/>
        <w:rPr>
          <w:rFonts w:ascii="Arial" w:hAnsi="Arial" w:cs="Arial"/>
        </w:rPr>
      </w:pPr>
    </w:p>
    <w:p w:rsidR="00BB7D82" w:rsidRPr="009C05BC" w:rsidRDefault="00BB7D82" w:rsidP="00BB7D82">
      <w:pPr>
        <w:pStyle w:val="Default"/>
        <w:shd w:val="clear" w:color="auto" w:fill="C6D9F1"/>
        <w:contextualSpacing/>
        <w:jc w:val="both"/>
        <w:rPr>
          <w:rFonts w:ascii="Arial" w:hAnsi="Arial" w:cs="Arial"/>
          <w:b/>
          <w:sz w:val="22"/>
          <w:szCs w:val="22"/>
        </w:rPr>
      </w:pPr>
      <w:r w:rsidRPr="009C05BC">
        <w:rPr>
          <w:rFonts w:ascii="Arial" w:hAnsi="Arial" w:cs="Arial"/>
          <w:b/>
          <w:bCs/>
          <w:sz w:val="22"/>
          <w:szCs w:val="22"/>
        </w:rPr>
        <w:t>ATELIER 5</w:t>
      </w:r>
      <w:r>
        <w:rPr>
          <w:rFonts w:ascii="Arial" w:hAnsi="Arial" w:cs="Arial"/>
          <w:b/>
          <w:bCs/>
          <w:sz w:val="22"/>
          <w:szCs w:val="22"/>
        </w:rPr>
        <w:t> :</w:t>
      </w:r>
      <w:r w:rsidRPr="009C05BC">
        <w:rPr>
          <w:rFonts w:ascii="Arial" w:hAnsi="Arial" w:cs="Arial"/>
          <w:b/>
          <w:bCs/>
          <w:sz w:val="22"/>
          <w:szCs w:val="22"/>
        </w:rPr>
        <w:t xml:space="preserve"> </w:t>
      </w:r>
      <w:r w:rsidRPr="009C05BC">
        <w:rPr>
          <w:rFonts w:ascii="Arial" w:hAnsi="Arial" w:cs="Arial"/>
          <w:i/>
          <w:sz w:val="22"/>
          <w:szCs w:val="22"/>
        </w:rPr>
        <w:t>Construction identitaire et structure de la personnalité</w:t>
      </w:r>
      <w:r w:rsidRPr="009C05BC">
        <w:rPr>
          <w:rFonts w:ascii="Arial" w:hAnsi="Arial" w:cs="Arial"/>
          <w:b/>
          <w:i/>
          <w:sz w:val="22"/>
          <w:szCs w:val="22"/>
        </w:rPr>
        <w:t> </w:t>
      </w:r>
    </w:p>
    <w:p w:rsidR="00BB7D82" w:rsidRPr="00425968" w:rsidRDefault="00275598" w:rsidP="00BB7D82">
      <w:pPr>
        <w:pStyle w:val="Default"/>
        <w:shd w:val="clear" w:color="auto" w:fill="C6D9F1"/>
        <w:contextualSpacing/>
        <w:jc w:val="both"/>
        <w:rPr>
          <w:rFonts w:ascii="Arial" w:hAnsi="Arial" w:cs="Arial"/>
          <w:b/>
          <w:sz w:val="22"/>
          <w:szCs w:val="22"/>
        </w:rPr>
      </w:pPr>
      <w:r>
        <w:rPr>
          <w:rFonts w:ascii="Arial" w:hAnsi="Arial" w:cs="Arial"/>
          <w:b/>
          <w:sz w:val="22"/>
          <w:szCs w:val="22"/>
        </w:rPr>
        <w:t>9 novembre</w:t>
      </w:r>
    </w:p>
    <w:p w:rsidR="00BB7D82" w:rsidRPr="009C05BC" w:rsidRDefault="00BB7D82" w:rsidP="00BB7D82">
      <w:pPr>
        <w:pStyle w:val="Default"/>
        <w:contextualSpacing/>
        <w:jc w:val="both"/>
        <w:rPr>
          <w:rFonts w:ascii="Arial" w:hAnsi="Arial" w:cs="Arial"/>
          <w:b/>
          <w:sz w:val="22"/>
          <w:szCs w:val="22"/>
        </w:rPr>
      </w:pP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 xml:space="preserve">Nous reviendrons </w:t>
      </w:r>
      <w:r>
        <w:rPr>
          <w:rFonts w:ascii="Arial" w:hAnsi="Arial" w:cs="Arial"/>
          <w:sz w:val="22"/>
          <w:szCs w:val="22"/>
        </w:rPr>
        <w:t xml:space="preserve">à la manière dont se structure et </w:t>
      </w:r>
      <w:r w:rsidRPr="009C05BC">
        <w:rPr>
          <w:rFonts w:ascii="Arial" w:hAnsi="Arial" w:cs="Arial"/>
          <w:sz w:val="22"/>
          <w:szCs w:val="22"/>
        </w:rPr>
        <w:t xml:space="preserve">se construit une personnalité au travers du temps et quels en sont les principaux axes de fonctionnement. </w:t>
      </w: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 xml:space="preserve">Nous insisterons plus particulièrement sur les personnalités névrotiques et les personnalités </w:t>
      </w: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 xml:space="preserve">narcissiques et limites que l’on rencontre de plus en plus souvent dans la société et la clinique actuelle. </w:t>
      </w:r>
    </w:p>
    <w:p w:rsidR="00BB7D82" w:rsidRPr="009C05BC" w:rsidRDefault="00BB7D82" w:rsidP="00BB7D82">
      <w:pPr>
        <w:spacing w:line="240" w:lineRule="auto"/>
        <w:contextualSpacing/>
        <w:jc w:val="both"/>
        <w:rPr>
          <w:rFonts w:ascii="Arial" w:hAnsi="Arial" w:cs="Arial"/>
        </w:rPr>
      </w:pPr>
      <w:r w:rsidRPr="009C05BC">
        <w:rPr>
          <w:rFonts w:ascii="Arial" w:hAnsi="Arial" w:cs="Arial"/>
        </w:rPr>
        <w:t xml:space="preserve">A partir de cas concrets et en faisant référence à </w:t>
      </w:r>
      <w:r w:rsidRPr="00EB26C8">
        <w:rPr>
          <w:rFonts w:ascii="Arial" w:hAnsi="Arial" w:cs="Arial"/>
          <w:sz w:val="20"/>
          <w:szCs w:val="20"/>
        </w:rPr>
        <w:t>J.BERGERET,</w:t>
      </w:r>
      <w:r w:rsidRPr="009C05BC">
        <w:rPr>
          <w:rFonts w:ascii="Arial" w:hAnsi="Arial" w:cs="Arial"/>
        </w:rPr>
        <w:t xml:space="preserve">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BB7D82" w:rsidRPr="00A866AB" w:rsidRDefault="00BB7D82" w:rsidP="00BB7D82">
      <w:pPr>
        <w:shd w:val="clear" w:color="auto" w:fill="FFFFFF"/>
        <w:spacing w:after="0" w:line="240" w:lineRule="auto"/>
        <w:rPr>
          <w:rFonts w:ascii="Arial" w:eastAsia="Times New Roman" w:hAnsi="Arial" w:cs="Arial"/>
          <w:color w:val="222222"/>
          <w:lang w:eastAsia="fr-FR"/>
        </w:rPr>
      </w:pPr>
    </w:p>
    <w:p w:rsidR="00BB7D82" w:rsidRPr="00A866AB" w:rsidRDefault="00BB7D82" w:rsidP="00BB7D82">
      <w:pPr>
        <w:rPr>
          <w:rFonts w:ascii="Arial" w:hAnsi="Arial" w:cs="Arial"/>
        </w:rPr>
      </w:pPr>
    </w:p>
    <w:p w:rsidR="00BB7D82" w:rsidRPr="009C05BC" w:rsidRDefault="00BB7D82" w:rsidP="00BB7D82">
      <w:pPr>
        <w:spacing w:line="240" w:lineRule="auto"/>
        <w:contextualSpacing/>
        <w:rPr>
          <w:rFonts w:ascii="Arial" w:hAnsi="Arial" w:cs="Arial"/>
        </w:rPr>
      </w:pPr>
    </w:p>
    <w:p w:rsidR="00BB7D82" w:rsidRPr="00A866AB" w:rsidRDefault="00BB7D82" w:rsidP="00BB7D82">
      <w:pPr>
        <w:shd w:val="clear" w:color="auto" w:fill="FFFFFF"/>
        <w:spacing w:after="0" w:line="240" w:lineRule="auto"/>
        <w:rPr>
          <w:rFonts w:ascii="Arial" w:eastAsia="Times New Roman" w:hAnsi="Arial" w:cs="Arial"/>
          <w:color w:val="222222"/>
          <w:lang w:eastAsia="fr-FR"/>
        </w:rPr>
      </w:pPr>
      <w:r w:rsidRPr="00A866AB">
        <w:rPr>
          <w:rFonts w:ascii="Arial" w:eastAsia="Times New Roman" w:hAnsi="Arial" w:cs="Arial"/>
          <w:color w:val="222222"/>
          <w:lang w:eastAsia="fr-FR"/>
        </w:rPr>
        <w:t> </w:t>
      </w:r>
    </w:p>
    <w:p w:rsidR="00BB7D82" w:rsidRPr="009C05BC" w:rsidRDefault="00BB7D82" w:rsidP="00BB7D82">
      <w:pPr>
        <w:pStyle w:val="Default"/>
        <w:contextualSpacing/>
        <w:jc w:val="both"/>
        <w:rPr>
          <w:rFonts w:ascii="Arial" w:hAnsi="Arial" w:cs="Arial"/>
          <w:b/>
          <w:bCs/>
          <w:sz w:val="22"/>
          <w:szCs w:val="22"/>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917781" w:rsidRDefault="00917781"/>
    <w:sectPr w:rsidR="00917781"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2E7" w:rsidRDefault="008042E7">
      <w:pPr>
        <w:spacing w:after="0" w:line="240" w:lineRule="auto"/>
      </w:pPr>
      <w:r>
        <w:separator/>
      </w:r>
    </w:p>
  </w:endnote>
  <w:endnote w:type="continuationSeparator" w:id="0">
    <w:p w:rsidR="008042E7" w:rsidRDefault="0080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6575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65751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6575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2E7" w:rsidRDefault="008042E7">
      <w:pPr>
        <w:spacing w:after="0" w:line="240" w:lineRule="auto"/>
      </w:pPr>
      <w:r>
        <w:separator/>
      </w:r>
    </w:p>
  </w:footnote>
  <w:footnote w:type="continuationSeparator" w:id="0">
    <w:p w:rsidR="008042E7" w:rsidRDefault="00804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6575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657517">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65751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82"/>
    <w:rsid w:val="00092F3A"/>
    <w:rsid w:val="001635C0"/>
    <w:rsid w:val="00256E5E"/>
    <w:rsid w:val="00275598"/>
    <w:rsid w:val="00657517"/>
    <w:rsid w:val="007A0408"/>
    <w:rsid w:val="008042E7"/>
    <w:rsid w:val="00917781"/>
    <w:rsid w:val="00BB7D82"/>
    <w:rsid w:val="00BF2030"/>
    <w:rsid w:val="00E22EA5"/>
    <w:rsid w:val="00F874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07A92-ADF7-4DC2-8DCE-1D0E3C0B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D82"/>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B7D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7D82"/>
    <w:rPr>
      <w:rFonts w:ascii="Calibri" w:eastAsia="Calibri" w:hAnsi="Calibri" w:cs="Times New Roman"/>
    </w:rPr>
  </w:style>
  <w:style w:type="paragraph" w:styleId="Pieddepage">
    <w:name w:val="footer"/>
    <w:basedOn w:val="Normal"/>
    <w:link w:val="PieddepageCar"/>
    <w:uiPriority w:val="99"/>
    <w:semiHidden/>
    <w:unhideWhenUsed/>
    <w:rsid w:val="00BB7D8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7D82"/>
    <w:rPr>
      <w:rFonts w:ascii="Calibri" w:eastAsia="Calibri" w:hAnsi="Calibri" w:cs="Times New Roman"/>
    </w:rPr>
  </w:style>
  <w:style w:type="paragraph" w:customStyle="1" w:styleId="Default">
    <w:name w:val="Default"/>
    <w:rsid w:val="00BB7D82"/>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F874F0"/>
    <w:pPr>
      <w:spacing w:after="0" w:line="240" w:lineRule="auto"/>
    </w:pPr>
    <w:rPr>
      <w:rFonts w:ascii="Helvetica" w:eastAsia="Arial Unicode MS" w:hAnsi="Helvetica" w:cs="Arial Unicode MS"/>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91511">
      <w:bodyDiv w:val="1"/>
      <w:marLeft w:val="0"/>
      <w:marRight w:val="0"/>
      <w:marTop w:val="0"/>
      <w:marBottom w:val="0"/>
      <w:divBdr>
        <w:top w:val="none" w:sz="0" w:space="0" w:color="auto"/>
        <w:left w:val="none" w:sz="0" w:space="0" w:color="auto"/>
        <w:bottom w:val="none" w:sz="0" w:space="0" w:color="auto"/>
        <w:right w:val="none" w:sz="0" w:space="0" w:color="auto"/>
      </w:divBdr>
    </w:div>
    <w:div w:id="18780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4074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dcterms:created xsi:type="dcterms:W3CDTF">2017-11-08T14:00:00Z</dcterms:created>
  <dcterms:modified xsi:type="dcterms:W3CDTF">2017-11-08T14:00:00Z</dcterms:modified>
</cp:coreProperties>
</file>