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C5" w:rsidRDefault="00B108C5"/>
    <w:p w:rsidR="00B108C5" w:rsidRDefault="00B108C5"/>
    <w:p w:rsidR="00B108C5" w:rsidRDefault="00B108C5"/>
    <w:p w:rsidR="00FB4861" w:rsidRDefault="00FB4861" w:rsidP="00FB4861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ATELIER</w:t>
      </w:r>
    </w:p>
    <w:p w:rsidR="00FB4861" w:rsidRPr="0095284D" w:rsidRDefault="00FB4861" w:rsidP="00FB4861">
      <w:pPr>
        <w:ind w:right="-284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5284D">
        <w:rPr>
          <w:rFonts w:ascii="Arial" w:hAnsi="Arial" w:cs="Arial"/>
          <w:b/>
          <w:color w:val="000000" w:themeColor="text1"/>
          <w:sz w:val="28"/>
          <w:szCs w:val="28"/>
        </w:rPr>
        <w:t xml:space="preserve">Inscriptions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à partir d’</w:t>
      </w:r>
      <w:r w:rsidRPr="0095284D">
        <w:rPr>
          <w:rFonts w:ascii="Arial" w:hAnsi="Arial" w:cs="Arial"/>
          <w:b/>
          <w:color w:val="000000" w:themeColor="text1"/>
          <w:sz w:val="28"/>
          <w:szCs w:val="28"/>
        </w:rPr>
        <w:t>octobre</w:t>
      </w:r>
    </w:p>
    <w:p w:rsidR="00FB4861" w:rsidRDefault="00FB4861" w:rsidP="00FB4861">
      <w:pPr>
        <w:contextualSpacing/>
        <w:rPr>
          <w:rFonts w:ascii="Arial" w:hAnsi="Arial" w:cs="Arial"/>
          <w:b/>
          <w:sz w:val="22"/>
          <w:szCs w:val="22"/>
        </w:rPr>
      </w:pPr>
    </w:p>
    <w:p w:rsidR="00FB4861" w:rsidRDefault="00FB4861" w:rsidP="00FB4861">
      <w:pPr>
        <w:contextualSpacing/>
        <w:rPr>
          <w:rFonts w:ascii="Arial" w:hAnsi="Arial" w:cs="Arial"/>
          <w:b/>
          <w:sz w:val="22"/>
          <w:szCs w:val="22"/>
        </w:rPr>
      </w:pPr>
    </w:p>
    <w:p w:rsidR="00FB4861" w:rsidRDefault="00FB4861" w:rsidP="00FB4861">
      <w:pPr>
        <w:contextualSpacing/>
        <w:rPr>
          <w:rFonts w:ascii="Arial" w:hAnsi="Arial" w:cs="Arial"/>
          <w:b/>
          <w:sz w:val="22"/>
          <w:szCs w:val="22"/>
        </w:rPr>
      </w:pPr>
    </w:p>
    <w:p w:rsidR="00FB4861" w:rsidRPr="00635DBF" w:rsidRDefault="00FB4861" w:rsidP="00FB4861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 xml:space="preserve">Pour s’inscrire </w:t>
      </w:r>
      <w:r>
        <w:rPr>
          <w:rFonts w:ascii="Arial" w:hAnsi="Arial" w:cs="Arial"/>
          <w:b/>
          <w:u w:val="single"/>
        </w:rPr>
        <w:t xml:space="preserve">à un ou plusieurs atelier(s) </w:t>
      </w:r>
      <w:r w:rsidRPr="00635DBF">
        <w:rPr>
          <w:rFonts w:ascii="Arial" w:hAnsi="Arial" w:cs="Arial"/>
          <w:b/>
          <w:u w:val="single"/>
        </w:rPr>
        <w:t>il faut</w:t>
      </w:r>
      <w:r w:rsidRPr="00635DBF">
        <w:rPr>
          <w:rFonts w:ascii="Arial" w:hAnsi="Arial" w:cs="Arial"/>
          <w:b/>
        </w:rPr>
        <w:t xml:space="preserve"> : </w:t>
      </w:r>
    </w:p>
    <w:p w:rsidR="00FB4861" w:rsidRPr="00635DBF" w:rsidRDefault="00FB4861" w:rsidP="00FB4861">
      <w:pPr>
        <w:contextualSpacing/>
        <w:rPr>
          <w:rFonts w:ascii="Arial" w:hAnsi="Arial" w:cs="Arial"/>
        </w:rPr>
      </w:pPr>
    </w:p>
    <w:p w:rsidR="00FB4861" w:rsidRPr="00635DBF" w:rsidRDefault="00FB4861" w:rsidP="00FB486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adhérent</w:t>
      </w:r>
      <w:r>
        <w:rPr>
          <w:rFonts w:ascii="Arial" w:hAnsi="Arial" w:cs="Arial"/>
        </w:rPr>
        <w:t>(e)</w:t>
      </w:r>
      <w:r w:rsidRPr="00635DBF">
        <w:rPr>
          <w:rFonts w:ascii="Arial" w:hAnsi="Arial" w:cs="Arial"/>
        </w:rPr>
        <w:t xml:space="preserve"> à la SFDG</w:t>
      </w:r>
      <w:r>
        <w:rPr>
          <w:rFonts w:ascii="Arial" w:hAnsi="Arial" w:cs="Arial"/>
        </w:rPr>
        <w:t>.</w:t>
      </w:r>
      <w:r w:rsidRPr="00635DBF">
        <w:rPr>
          <w:rFonts w:ascii="Arial" w:hAnsi="Arial" w:cs="Arial"/>
        </w:rPr>
        <w:t xml:space="preserve"> </w:t>
      </w:r>
    </w:p>
    <w:p w:rsidR="00FB4861" w:rsidRDefault="00FB4861" w:rsidP="00FB4861">
      <w:pPr>
        <w:contextualSpacing/>
        <w:rPr>
          <w:rFonts w:ascii="Arial" w:hAnsi="Arial" w:cs="Arial"/>
        </w:rPr>
      </w:pPr>
    </w:p>
    <w:p w:rsidR="00FB4861" w:rsidRDefault="00FB4861" w:rsidP="00FB486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titulaire du baccalauréat ou d’une équivalence</w:t>
      </w:r>
      <w:r>
        <w:rPr>
          <w:rFonts w:ascii="Arial" w:hAnsi="Arial" w:cs="Arial"/>
        </w:rPr>
        <w:t>.</w:t>
      </w:r>
    </w:p>
    <w:p w:rsidR="00FB4861" w:rsidRPr="00FB4861" w:rsidRDefault="00FB4861" w:rsidP="00FB4861">
      <w:pPr>
        <w:pStyle w:val="Paragraphedeliste"/>
        <w:rPr>
          <w:rFonts w:ascii="Arial" w:hAnsi="Arial" w:cs="Arial"/>
        </w:rPr>
      </w:pPr>
    </w:p>
    <w:p w:rsidR="00FB4861" w:rsidRDefault="00FB4861" w:rsidP="00FB486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Avoir suivi le Module Fondamentaux graphologiques et méthodologiques </w:t>
      </w:r>
    </w:p>
    <w:p w:rsidR="00FB4861" w:rsidRPr="00BE17F5" w:rsidRDefault="00FB4861" w:rsidP="00FB48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o</w:t>
      </w:r>
      <w:r w:rsidRPr="00BE17F5">
        <w:rPr>
          <w:rFonts w:ascii="Arial" w:hAnsi="Arial" w:cs="Arial"/>
        </w:rPr>
        <w:t>u</w:t>
      </w:r>
      <w:proofErr w:type="gramEnd"/>
      <w:r w:rsidRPr="00BE17F5">
        <w:rPr>
          <w:rFonts w:ascii="Arial" w:hAnsi="Arial" w:cs="Arial"/>
        </w:rPr>
        <w:t xml:space="preserve"> une formation équivalente en graphologie</w:t>
      </w:r>
      <w:r>
        <w:rPr>
          <w:rFonts w:ascii="Arial" w:hAnsi="Arial" w:cs="Arial"/>
        </w:rPr>
        <w:t>.</w:t>
      </w:r>
      <w:r w:rsidRPr="00BE17F5">
        <w:rPr>
          <w:rFonts w:ascii="Arial" w:hAnsi="Arial" w:cs="Arial"/>
        </w:rPr>
        <w:t xml:space="preserve"> </w:t>
      </w:r>
    </w:p>
    <w:p w:rsidR="00FB4861" w:rsidRPr="00635DBF" w:rsidRDefault="00FB4861" w:rsidP="00FB4861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Les ateliers marqués d’un astérisque sont ouverts aux stagiaires du Module 2 en cours.</w:t>
      </w:r>
    </w:p>
    <w:p w:rsidR="00FB4861" w:rsidRPr="00635DBF" w:rsidRDefault="00FB4861" w:rsidP="00FB4861">
      <w:pPr>
        <w:contextualSpacing/>
        <w:rPr>
          <w:rFonts w:ascii="Arial" w:hAnsi="Arial" w:cs="Arial"/>
        </w:rPr>
      </w:pPr>
    </w:p>
    <w:p w:rsidR="00FB4861" w:rsidRDefault="00FB4861" w:rsidP="00FB4861">
      <w:pPr>
        <w:contextualSpacing/>
        <w:rPr>
          <w:rFonts w:ascii="Arial" w:hAnsi="Arial" w:cs="Arial"/>
        </w:rPr>
      </w:pPr>
    </w:p>
    <w:p w:rsidR="00FB4861" w:rsidRPr="00635DBF" w:rsidRDefault="00FB4861" w:rsidP="00FB4861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Si vous n’êtes pas adhérent(e</w:t>
      </w:r>
      <w:r w:rsidRPr="00635DBF">
        <w:rPr>
          <w:rFonts w:ascii="Arial" w:hAnsi="Arial" w:cs="Arial"/>
          <w:b/>
        </w:rPr>
        <w:t xml:space="preserve">) </w:t>
      </w:r>
      <w:r w:rsidRPr="00635DBF">
        <w:rPr>
          <w:rFonts w:ascii="Arial" w:hAnsi="Arial" w:cs="Arial"/>
          <w:b/>
          <w:sz w:val="32"/>
          <w:szCs w:val="32"/>
        </w:rPr>
        <w:t xml:space="preserve">→ </w:t>
      </w:r>
      <w:r w:rsidRPr="00635DBF">
        <w:rPr>
          <w:rFonts w:ascii="Arial" w:hAnsi="Arial" w:cs="Arial"/>
          <w:b/>
        </w:rPr>
        <w:t xml:space="preserve">devenez adhérent(e) et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adhérez en ligne</w:t>
      </w:r>
      <w:r w:rsidRPr="00635DBF">
        <w:rPr>
          <w:rFonts w:ascii="Arial" w:hAnsi="Arial" w:cs="Arial"/>
          <w:b/>
        </w:rPr>
        <w:t xml:space="preserve"> </w:t>
      </w:r>
    </w:p>
    <w:p w:rsidR="00FB4861" w:rsidRDefault="00FB4861" w:rsidP="00FB4861">
      <w:pPr>
        <w:contextualSpacing/>
        <w:rPr>
          <w:rFonts w:ascii="Arial" w:hAnsi="Arial" w:cs="Arial"/>
        </w:rPr>
      </w:pPr>
    </w:p>
    <w:p w:rsidR="00FB4861" w:rsidRDefault="00FB4861" w:rsidP="00FB4861">
      <w:pPr>
        <w:contextualSpacing/>
        <w:rPr>
          <w:rFonts w:ascii="Arial" w:hAnsi="Arial" w:cs="Arial"/>
        </w:rPr>
      </w:pPr>
    </w:p>
    <w:p w:rsidR="00FB4861" w:rsidRPr="00635DBF" w:rsidRDefault="00FB4861" w:rsidP="00FB4861">
      <w:pPr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2"/>
          <w:szCs w:val="22"/>
        </w:rPr>
        <w:t>ATELIERS</w:t>
      </w:r>
    </w:p>
    <w:p w:rsidR="00FB4861" w:rsidRPr="00635DBF" w:rsidRDefault="00FB4861" w:rsidP="00FB4861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:rsidR="00FB4861" w:rsidRPr="00635DBF" w:rsidRDefault="00FB4861" w:rsidP="00FB4861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Prise en charge personnelle</w:t>
      </w:r>
      <w:r w:rsidRPr="00635DBF">
        <w:rPr>
          <w:rFonts w:ascii="Arial" w:hAnsi="Arial" w:cs="Arial"/>
        </w:rPr>
        <w:t xml:space="preserve">               </w:t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>
        <w:rPr>
          <w:rFonts w:ascii="Arial" w:hAnsi="Arial" w:cs="Arial"/>
        </w:rPr>
        <w:t>170</w:t>
      </w:r>
      <w:r w:rsidRPr="00635DBF">
        <w:rPr>
          <w:rFonts w:ascii="Arial" w:hAnsi="Arial" w:cs="Arial"/>
          <w:shd w:val="clear" w:color="auto" w:fill="D9E2F3" w:themeFill="accent1" w:themeFillTint="33"/>
        </w:rPr>
        <w:t>€</w:t>
      </w:r>
      <w:r w:rsidR="00A80515">
        <w:rPr>
          <w:rFonts w:ascii="Arial" w:hAnsi="Arial" w:cs="Arial"/>
          <w:shd w:val="clear" w:color="auto" w:fill="D9E2F3" w:themeFill="accent1" w:themeFillTint="33"/>
        </w:rPr>
        <w:t xml:space="preserve"> l’atelier</w:t>
      </w:r>
    </w:p>
    <w:p w:rsidR="00FB4861" w:rsidRDefault="00FB4861" w:rsidP="00FB4861">
      <w:pPr>
        <w:contextualSpacing/>
        <w:rPr>
          <w:rFonts w:ascii="Arial" w:hAnsi="Arial" w:cs="Arial"/>
        </w:rPr>
      </w:pPr>
    </w:p>
    <w:p w:rsidR="00FB4861" w:rsidRPr="00635DBF" w:rsidRDefault="00FB4861" w:rsidP="00FB4861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635DBF">
        <w:rPr>
          <w:rFonts w:ascii="Arial" w:hAnsi="Arial" w:cs="Arial"/>
          <w:b/>
        </w:rPr>
        <w:t>Convention de formation</w:t>
      </w:r>
      <w:r w:rsidRPr="00635DBF">
        <w:rPr>
          <w:rFonts w:ascii="Arial" w:hAnsi="Arial" w:cs="Arial"/>
        </w:rPr>
        <w:t xml:space="preserve"> </w:t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  <w:color w:val="000000"/>
        </w:rPr>
        <w:t xml:space="preserve"> </w:t>
      </w:r>
      <w:r w:rsidRPr="00635DBF">
        <w:rPr>
          <w:rFonts w:ascii="Arial" w:hAnsi="Arial" w:cs="Arial"/>
          <w:color w:val="000000"/>
        </w:rPr>
        <w:tab/>
      </w:r>
      <w:r w:rsidRPr="00F70579">
        <w:rPr>
          <w:rFonts w:ascii="Arial" w:hAnsi="Arial" w:cs="Arial"/>
        </w:rPr>
        <w:t>2</w:t>
      </w:r>
      <w:r>
        <w:rPr>
          <w:rFonts w:ascii="Arial" w:hAnsi="Arial" w:cs="Arial"/>
        </w:rPr>
        <w:t>04</w:t>
      </w:r>
      <w:r w:rsidRPr="00F70579">
        <w:rPr>
          <w:rFonts w:ascii="Arial" w:hAnsi="Arial" w:cs="Arial"/>
        </w:rPr>
        <w:t>€</w:t>
      </w:r>
      <w:r w:rsidR="00A80515">
        <w:rPr>
          <w:rFonts w:ascii="Arial" w:hAnsi="Arial" w:cs="Arial"/>
        </w:rPr>
        <w:t xml:space="preserve"> </w:t>
      </w:r>
      <w:r w:rsidRPr="00F70579">
        <w:rPr>
          <w:rFonts w:ascii="Arial" w:hAnsi="Arial" w:cs="Arial"/>
        </w:rPr>
        <w:t>HT</w:t>
      </w:r>
      <w:r w:rsidR="00A80515">
        <w:rPr>
          <w:rFonts w:ascii="Arial" w:hAnsi="Arial" w:cs="Arial"/>
        </w:rPr>
        <w:t xml:space="preserve"> l’atelier </w:t>
      </w:r>
      <w:bookmarkStart w:id="0" w:name="_GoBack"/>
      <w:bookmarkEnd w:id="0"/>
    </w:p>
    <w:p w:rsidR="00FB4861" w:rsidRDefault="00FB4861" w:rsidP="00FB4861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:rsidR="00FB4861" w:rsidRDefault="00FB4861" w:rsidP="00FB4861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:rsidR="00FB4861" w:rsidRPr="00635DBF" w:rsidRDefault="00FB4861" w:rsidP="00FB4861">
      <w:pPr>
        <w:contextualSpacing/>
        <w:rPr>
          <w:rStyle w:val="Lienhypertexte"/>
          <w:rFonts w:ascii="Arial" w:hAnsi="Arial" w:cs="Arial"/>
          <w:b/>
          <w:color w:val="000000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CONTACT SFDG</w:t>
      </w:r>
      <w:r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 w:rsidRPr="00FB4861">
        <w:rPr>
          <w:rStyle w:val="Lienhypertexte"/>
          <w:rFonts w:ascii="Arial" w:hAnsi="Arial" w:cs="Arial"/>
          <w:u w:val="none"/>
        </w:rPr>
        <w:t>01 45 55 46 94</w:t>
      </w:r>
      <w:r w:rsidRPr="00635DBF">
        <w:rPr>
          <w:rStyle w:val="Lienhypertexte"/>
          <w:rFonts w:ascii="Arial" w:hAnsi="Arial" w:cs="Arial"/>
        </w:rPr>
        <w:t xml:space="preserve"> </w:t>
      </w:r>
    </w:p>
    <w:p w:rsidR="00FB4861" w:rsidRPr="00635DBF" w:rsidRDefault="00A80515" w:rsidP="00FB4861">
      <w:pPr>
        <w:ind w:left="2124" w:firstLine="708"/>
        <w:contextualSpacing/>
        <w:rPr>
          <w:rFonts w:ascii="Arial" w:hAnsi="Arial" w:cs="Arial"/>
          <w:color w:val="000000"/>
        </w:rPr>
      </w:pPr>
      <w:hyperlink r:id="rId5" w:history="1">
        <w:r w:rsidR="00FB4861"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:rsidR="00FB4861" w:rsidRPr="00635DBF" w:rsidRDefault="00FB4861" w:rsidP="00FB4861">
      <w:pPr>
        <w:ind w:firstLine="708"/>
        <w:contextualSpacing/>
        <w:rPr>
          <w:rFonts w:ascii="Arial" w:hAnsi="Arial" w:cs="Arial"/>
        </w:rPr>
      </w:pPr>
    </w:p>
    <w:p w:rsidR="00FB4861" w:rsidRPr="00635DBF" w:rsidRDefault="00FB4861" w:rsidP="00FB4861">
      <w:pPr>
        <w:ind w:firstLine="708"/>
        <w:contextualSpacing/>
        <w:rPr>
          <w:rFonts w:ascii="Arial" w:hAnsi="Arial" w:cs="Arial"/>
        </w:rPr>
      </w:pPr>
    </w:p>
    <w:p w:rsidR="00FB4861" w:rsidRPr="00CD154C" w:rsidRDefault="00FB4861" w:rsidP="00FB4861">
      <w:pPr>
        <w:ind w:firstLine="708"/>
        <w:contextualSpacing/>
        <w:rPr>
          <w:rFonts w:ascii="Arial" w:hAnsi="Arial" w:cs="Arial"/>
          <w:b/>
        </w:rPr>
      </w:pPr>
    </w:p>
    <w:p w:rsidR="00FB4861" w:rsidRPr="00EC005E" w:rsidRDefault="00FB4861" w:rsidP="00FB4861">
      <w:pPr>
        <w:contextualSpacing/>
        <w:rPr>
          <w:rFonts w:ascii="Arial" w:hAnsi="Arial" w:cs="Arial"/>
          <w:sz w:val="22"/>
          <w:szCs w:val="22"/>
        </w:rPr>
      </w:pPr>
    </w:p>
    <w:p w:rsidR="00FB4861" w:rsidRDefault="00FB4861" w:rsidP="00FB4861">
      <w:pPr>
        <w:rPr>
          <w:rFonts w:ascii="Arial" w:hAnsi="Arial" w:cs="Arial"/>
          <w:b/>
        </w:rPr>
      </w:pPr>
    </w:p>
    <w:p w:rsidR="00FB4861" w:rsidRDefault="00FB4861" w:rsidP="00FB4861">
      <w:pPr>
        <w:jc w:val="center"/>
        <w:rPr>
          <w:rFonts w:ascii="Arial" w:hAnsi="Arial" w:cs="Arial"/>
          <w:b/>
          <w:sz w:val="28"/>
          <w:szCs w:val="28"/>
        </w:rPr>
      </w:pPr>
    </w:p>
    <w:p w:rsidR="00FB4861" w:rsidRDefault="00FB4861" w:rsidP="00FB4861">
      <w:pPr>
        <w:ind w:right="-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B4861" w:rsidRDefault="00FB4861" w:rsidP="00FB4861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FB4861" w:rsidRDefault="00FB4861" w:rsidP="00FB4861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FB4861" w:rsidRDefault="00FB4861" w:rsidP="00FB4861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FB4861" w:rsidRDefault="00FB4861" w:rsidP="00FB4861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FB4861" w:rsidRDefault="00FB4861"/>
    <w:p w:rsidR="00FB4861" w:rsidRDefault="00FB4861"/>
    <w:p w:rsidR="00FB4861" w:rsidRDefault="00FB4861"/>
    <w:p w:rsidR="00FB4861" w:rsidRDefault="00FB4861"/>
    <w:p w:rsidR="00FB4861" w:rsidRDefault="00FB4861"/>
    <w:p w:rsidR="00FB4861" w:rsidRDefault="00FB4861"/>
    <w:p w:rsidR="00B108C5" w:rsidRDefault="00B108C5"/>
    <w:p w:rsidR="00B108C5" w:rsidRDefault="00B108C5"/>
    <w:sectPr w:rsidR="00B1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C5"/>
    <w:rsid w:val="00A80515"/>
    <w:rsid w:val="00B108C5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CA38"/>
  <w15:chartTrackingRefBased/>
  <w15:docId w15:val="{79EB2859-027D-4FAF-8D1A-8C39663C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108C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B108C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B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3</cp:revision>
  <dcterms:created xsi:type="dcterms:W3CDTF">2018-06-21T06:56:00Z</dcterms:created>
  <dcterms:modified xsi:type="dcterms:W3CDTF">2018-06-21T07:01:00Z</dcterms:modified>
</cp:coreProperties>
</file>