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62E3" w:rsidRPr="00092F3A" w:rsidRDefault="00A862E3" w:rsidP="00A862E3">
      <w:pPr>
        <w:shd w:val="clear" w:color="auto" w:fill="C6D9F1"/>
        <w:spacing w:line="240" w:lineRule="auto"/>
        <w:contextualSpacing/>
        <w:jc w:val="both"/>
        <w:rPr>
          <w:rFonts w:ascii="Arial" w:hAnsi="Arial" w:cs="Arial"/>
          <w:i/>
        </w:rPr>
      </w:pPr>
      <w:r>
        <w:rPr>
          <w:rFonts w:ascii="Arial" w:hAnsi="Arial" w:cs="Arial"/>
          <w:b/>
        </w:rPr>
        <w:t>2</w:t>
      </w:r>
      <w:r w:rsidR="00A800F3">
        <w:rPr>
          <w:rFonts w:ascii="Arial" w:hAnsi="Arial" w:cs="Arial"/>
          <w:b/>
        </w:rPr>
        <w:t>5/01</w:t>
      </w:r>
      <w:r>
        <w:rPr>
          <w:rFonts w:ascii="Arial" w:hAnsi="Arial" w:cs="Arial"/>
          <w:b/>
        </w:rPr>
        <w:t xml:space="preserve"> </w:t>
      </w:r>
      <w:r w:rsidR="00A800F3">
        <w:rPr>
          <w:rFonts w:ascii="Arial" w:hAnsi="Arial" w:cs="Arial"/>
          <w:b/>
        </w:rPr>
        <w:tab/>
      </w:r>
      <w:r w:rsidR="00A800F3">
        <w:rPr>
          <w:rFonts w:ascii="Arial" w:hAnsi="Arial" w:cs="Arial"/>
          <w:b/>
        </w:rPr>
        <w:tab/>
      </w:r>
      <w:r w:rsidR="00A800F3">
        <w:rPr>
          <w:rFonts w:ascii="Arial" w:hAnsi="Arial" w:cs="Arial"/>
          <w:b/>
        </w:rPr>
        <w:tab/>
      </w:r>
      <w:r w:rsidR="00A800F3" w:rsidRPr="00A800F3">
        <w:rPr>
          <w:rFonts w:ascii="Arial" w:hAnsi="Arial" w:cs="Arial"/>
        </w:rPr>
        <w:t>Christine KERIBIN</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reviendrons à la manière dont se structure et se construit une personnalité au travers du temps et quels en sont les principaux axes de fonctionnement.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proofErr w:type="gramStart"/>
      <w:r w:rsidRPr="00AB5980">
        <w:rPr>
          <w:rFonts w:ascii="Arial" w:hAnsi="Arial" w:cs="Arial"/>
          <w:sz w:val="22"/>
          <w:szCs w:val="22"/>
        </w:rPr>
        <w:t>narcissiques</w:t>
      </w:r>
      <w:proofErr w:type="gramEnd"/>
      <w:r w:rsidRPr="00AB5980">
        <w:rPr>
          <w:rFonts w:ascii="Arial" w:hAnsi="Arial" w:cs="Arial"/>
          <w:sz w:val="22"/>
          <w:szCs w:val="22"/>
        </w:rPr>
        <w:t xml:space="preserve">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A862E3">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A800F3" w:rsidP="00A862E3">
      <w:pPr>
        <w:shd w:val="clear" w:color="auto" w:fill="C6D9F1"/>
        <w:spacing w:line="240" w:lineRule="auto"/>
        <w:contextualSpacing/>
        <w:jc w:val="both"/>
        <w:rPr>
          <w:rFonts w:ascii="Arial" w:hAnsi="Arial" w:cs="Arial"/>
          <w:b/>
        </w:rPr>
      </w:pPr>
      <w:r>
        <w:rPr>
          <w:rFonts w:ascii="Arial" w:hAnsi="Arial" w:cs="Arial"/>
          <w:b/>
        </w:rPr>
        <w:t xml:space="preserve">8 mars          </w:t>
      </w:r>
      <w:r>
        <w:rPr>
          <w:rFonts w:ascii="Arial" w:hAnsi="Arial" w:cs="Arial"/>
          <w:b/>
        </w:rPr>
        <w:tab/>
      </w:r>
      <w:r>
        <w:rPr>
          <w:rFonts w:ascii="Arial" w:hAnsi="Arial" w:cs="Arial"/>
          <w:b/>
        </w:rPr>
        <w:tab/>
      </w:r>
      <w:r w:rsidRPr="00A800F3">
        <w:rPr>
          <w:rFonts w:ascii="Arial" w:hAnsi="Arial" w:cs="Arial"/>
        </w:rPr>
        <w:t>Catherine COLO</w:t>
      </w:r>
    </w:p>
    <w:p w:rsidR="00B019D1" w:rsidRDefault="00B019D1" w:rsidP="00B019D1">
      <w:pPr>
        <w:rPr>
          <w:rFonts w:ascii="Arial" w:hAnsi="Arial" w:cs="Arial"/>
        </w:rPr>
      </w:pPr>
    </w:p>
    <w:p w:rsidR="00B019D1" w:rsidRDefault="00B019D1" w:rsidP="002F1560">
      <w:pPr>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 xml:space="preserve">Des liens éventuels avec les repères apportés par la </w:t>
      </w:r>
      <w:proofErr w:type="spellStart"/>
      <w:r>
        <w:rPr>
          <w:rFonts w:ascii="Arial" w:hAnsi="Arial" w:cs="Arial"/>
        </w:rPr>
        <w:t>meta</w:t>
      </w:r>
      <w:r w:rsidR="002F1560">
        <w:rPr>
          <w:rFonts w:ascii="Arial" w:hAnsi="Arial" w:cs="Arial"/>
        </w:rPr>
        <w:t>-</w:t>
      </w:r>
      <w:r>
        <w:rPr>
          <w:rFonts w:ascii="Arial" w:hAnsi="Arial" w:cs="Arial"/>
        </w:rPr>
        <w:t>psychologie</w:t>
      </w:r>
      <w:proofErr w:type="spellEnd"/>
      <w:r>
        <w:rPr>
          <w:rFonts w:ascii="Arial" w:hAnsi="Arial" w:cs="Arial"/>
        </w:rPr>
        <w:t xml:space="preserv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A862E3" w:rsidRPr="009C05BC" w:rsidRDefault="00A862E3" w:rsidP="002F1560">
      <w:pPr>
        <w:spacing w:line="240" w:lineRule="auto"/>
        <w:contextualSpacing/>
        <w:jc w:val="both"/>
        <w:rPr>
          <w:rFonts w:ascii="Arial" w:hAnsi="Arial" w:cs="Arial"/>
          <w:b/>
          <w:i/>
          <w:color w:val="000000"/>
        </w:rPr>
      </w:pPr>
    </w:p>
    <w:p w:rsidR="00A862E3" w:rsidRPr="009C05BC" w:rsidRDefault="00A862E3" w:rsidP="00A862E3">
      <w:pPr>
        <w:spacing w:line="240" w:lineRule="auto"/>
        <w:contextualSpacing/>
        <w:jc w:val="both"/>
        <w:rPr>
          <w:rFonts w:ascii="Arial" w:hAnsi="Arial" w:cs="Arial"/>
        </w:rPr>
      </w:pPr>
    </w:p>
    <w:p w:rsidR="00A862E3" w:rsidRDefault="00A862E3" w:rsidP="00A862E3">
      <w:pPr>
        <w:shd w:val="clear" w:color="auto" w:fill="C6D9F1"/>
        <w:spacing w:line="240" w:lineRule="auto"/>
        <w:contextualSpacing/>
        <w:jc w:val="both"/>
        <w:rPr>
          <w:rFonts w:ascii="Arial" w:hAnsi="Arial" w:cs="Arial"/>
          <w:b/>
        </w:rPr>
      </w:pPr>
      <w:r>
        <w:rPr>
          <w:rFonts w:ascii="Arial" w:hAnsi="Arial" w:cs="Arial"/>
          <w:b/>
          <w:bCs/>
        </w:rPr>
        <w:t>ATELIER 3</w:t>
      </w:r>
      <w:r w:rsidRPr="009C05BC">
        <w:rPr>
          <w:rFonts w:ascii="Arial" w:hAnsi="Arial" w:cs="Arial"/>
          <w:b/>
          <w:bCs/>
        </w:rPr>
        <w:t> :</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Pr>
          <w:rFonts w:ascii="Arial" w:hAnsi="Arial" w:cs="Arial"/>
          <w:i/>
        </w:rPr>
        <w:t xml:space="preserve">En </w:t>
      </w:r>
      <w:proofErr w:type="spellStart"/>
      <w:r w:rsidR="00A800F3">
        <w:rPr>
          <w:rFonts w:ascii="Arial" w:hAnsi="Arial" w:cs="Arial"/>
          <w:i/>
        </w:rPr>
        <w:t>atttente</w:t>
      </w:r>
      <w:proofErr w:type="spellEnd"/>
    </w:p>
    <w:p w:rsidR="00A862E3" w:rsidRPr="009C05BC" w:rsidRDefault="00A800F3" w:rsidP="00A862E3">
      <w:pPr>
        <w:shd w:val="clear" w:color="auto" w:fill="C6D9F1"/>
        <w:spacing w:line="240" w:lineRule="auto"/>
        <w:contextualSpacing/>
        <w:jc w:val="both"/>
        <w:rPr>
          <w:rFonts w:ascii="Arial" w:hAnsi="Arial" w:cs="Arial"/>
          <w:b/>
        </w:rPr>
      </w:pPr>
      <w:r>
        <w:rPr>
          <w:rFonts w:ascii="Arial" w:hAnsi="Arial" w:cs="Arial"/>
          <w:b/>
        </w:rPr>
        <w:t>7</w:t>
      </w:r>
      <w:r w:rsidR="00A862E3">
        <w:rPr>
          <w:rFonts w:ascii="Arial" w:hAnsi="Arial" w:cs="Arial"/>
          <w:b/>
        </w:rPr>
        <w:t xml:space="preserve"> </w:t>
      </w:r>
      <w:r>
        <w:rPr>
          <w:rFonts w:ascii="Arial" w:hAnsi="Arial" w:cs="Arial"/>
          <w:b/>
        </w:rPr>
        <w:t>/06</w:t>
      </w:r>
    </w:p>
    <w:p w:rsidR="00A862E3" w:rsidRDefault="00A862E3" w:rsidP="00A862E3">
      <w:pPr>
        <w:spacing w:after="0"/>
        <w:jc w:val="both"/>
        <w:rPr>
          <w:rFonts w:ascii="Arial" w:hAnsi="Arial" w:cs="Arial"/>
        </w:rPr>
      </w:pP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ATELIER 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A800F3">
        <w:rPr>
          <w:rFonts w:ascii="Arial" w:eastAsia="Times New Roman" w:hAnsi="Arial" w:cs="Arial"/>
          <w:b/>
          <w:color w:val="222222"/>
          <w:lang w:eastAsia="fr-FR"/>
        </w:rPr>
        <w:t>6</w:t>
      </w:r>
      <w:r>
        <w:rPr>
          <w:rFonts w:ascii="Arial" w:eastAsia="Times New Roman" w:hAnsi="Arial" w:cs="Arial"/>
          <w:b/>
          <w:color w:val="222222"/>
          <w:lang w:eastAsia="fr-FR"/>
        </w:rPr>
        <w:t xml:space="preserve"> </w:t>
      </w:r>
      <w:r w:rsidR="00A800F3">
        <w:rPr>
          <w:rFonts w:ascii="Arial" w:eastAsia="Times New Roman" w:hAnsi="Arial" w:cs="Arial"/>
          <w:b/>
          <w:color w:val="222222"/>
          <w:lang w:eastAsia="fr-FR"/>
        </w:rPr>
        <w:t>/09</w:t>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w:t>
      </w:r>
      <w:proofErr w:type="spellStart"/>
      <w:r w:rsidRPr="00BF2030">
        <w:rPr>
          <w:rFonts w:ascii="Arial" w:hAnsi="Arial" w:cs="Arial"/>
        </w:rPr>
        <w:t>régit-il</w:t>
      </w:r>
      <w:proofErr w:type="spellEnd"/>
      <w:r w:rsidRPr="00BF2030">
        <w:rPr>
          <w:rFonts w:ascii="Arial" w:hAnsi="Arial" w:cs="Arial"/>
        </w:rPr>
        <w:t xml:space="preserve">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Pr="00BF2030"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A862E3" w:rsidRPr="009C05BC" w:rsidRDefault="00A862E3" w:rsidP="00A862E3">
      <w:pPr>
        <w:spacing w:line="240" w:lineRule="auto"/>
        <w:contextualSpacing/>
        <w:jc w:val="both"/>
        <w:rPr>
          <w:rFonts w:ascii="Arial" w:hAnsi="Arial" w:cs="Arial"/>
        </w:rPr>
      </w:pPr>
    </w:p>
    <w:p w:rsidR="00A862E3" w:rsidRDefault="00A862E3" w:rsidP="00A862E3">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t>ATELIER 5</w:t>
      </w:r>
      <w:r>
        <w:rPr>
          <w:rFonts w:ascii="Arial" w:hAnsi="Arial" w:cs="Arial"/>
          <w:b/>
          <w:bCs/>
          <w:sz w:val="22"/>
          <w:szCs w:val="22"/>
        </w:rPr>
        <w:t> :</w:t>
      </w:r>
      <w:r w:rsidRPr="009C05BC">
        <w:rPr>
          <w:rFonts w:ascii="Arial" w:hAnsi="Arial" w:cs="Arial"/>
          <w:b/>
          <w:bCs/>
          <w:sz w:val="22"/>
          <w:szCs w:val="22"/>
        </w:rPr>
        <w:t xml:space="preserve"> </w:t>
      </w:r>
      <w:r w:rsidR="00A800F3">
        <w:rPr>
          <w:rFonts w:ascii="Arial" w:hAnsi="Arial" w:cs="Arial"/>
          <w:b/>
          <w:bCs/>
          <w:sz w:val="22"/>
          <w:szCs w:val="22"/>
        </w:rPr>
        <w:tab/>
      </w:r>
      <w:r w:rsidR="00A800F3">
        <w:rPr>
          <w:rFonts w:ascii="Arial" w:hAnsi="Arial" w:cs="Arial"/>
          <w:b/>
          <w:bCs/>
          <w:sz w:val="22"/>
          <w:szCs w:val="22"/>
        </w:rPr>
        <w:tab/>
        <w:t>Atelier découverte : la graphologie comment ça marche ?</w:t>
      </w:r>
    </w:p>
    <w:p w:rsidR="00A862E3" w:rsidRPr="00425968" w:rsidRDefault="00A800F3" w:rsidP="00A862E3">
      <w:pPr>
        <w:pStyle w:val="Default"/>
        <w:shd w:val="clear" w:color="auto" w:fill="C6D9F1"/>
        <w:contextualSpacing/>
        <w:jc w:val="both"/>
        <w:rPr>
          <w:rFonts w:ascii="Arial" w:hAnsi="Arial" w:cs="Arial"/>
          <w:b/>
          <w:sz w:val="22"/>
          <w:szCs w:val="22"/>
        </w:rPr>
      </w:pPr>
      <w:r>
        <w:rPr>
          <w:rFonts w:ascii="Arial" w:hAnsi="Arial" w:cs="Arial"/>
          <w:b/>
          <w:sz w:val="22"/>
          <w:szCs w:val="22"/>
        </w:rPr>
        <w:t xml:space="preserve">10 octobre </w:t>
      </w:r>
      <w:r>
        <w:rPr>
          <w:rFonts w:ascii="Arial" w:hAnsi="Arial" w:cs="Arial"/>
          <w:b/>
          <w:sz w:val="22"/>
          <w:szCs w:val="22"/>
        </w:rPr>
        <w:tab/>
      </w:r>
      <w:r>
        <w:rPr>
          <w:rFonts w:ascii="Arial" w:hAnsi="Arial" w:cs="Arial"/>
          <w:b/>
          <w:sz w:val="22"/>
          <w:szCs w:val="22"/>
        </w:rPr>
        <w:tab/>
      </w:r>
      <w:r w:rsidRPr="00A800F3">
        <w:rPr>
          <w:rFonts w:ascii="Arial" w:hAnsi="Arial" w:cs="Arial"/>
          <w:sz w:val="22"/>
          <w:szCs w:val="22"/>
        </w:rPr>
        <w:t>Veronique de VILLENEUVE</w:t>
      </w:r>
    </w:p>
    <w:p w:rsidR="00A862E3" w:rsidRPr="009C05BC" w:rsidRDefault="00A862E3" w:rsidP="00A862E3">
      <w:pPr>
        <w:pStyle w:val="Default"/>
        <w:contextualSpacing/>
        <w:jc w:val="both"/>
        <w:rPr>
          <w:rFonts w:ascii="Arial" w:hAnsi="Arial" w:cs="Arial"/>
          <w:b/>
          <w:sz w:val="22"/>
          <w:szCs w:val="22"/>
        </w:rPr>
      </w:pPr>
    </w:p>
    <w:p w:rsidR="008B5097" w:rsidRDefault="008B5097" w:rsidP="008B5097">
      <w:pPr>
        <w:spacing w:line="240" w:lineRule="auto"/>
        <w:contextualSpacing/>
        <w:jc w:val="both"/>
        <w:rPr>
          <w:rFonts w:ascii="Arial" w:hAnsi="Arial" w:cs="Arial"/>
          <w:color w:val="000000" w:themeColor="text1"/>
        </w:rPr>
      </w:pPr>
      <w:r w:rsidRPr="003F66AA">
        <w:rPr>
          <w:rFonts w:ascii="Arial" w:hAnsi="Arial" w:cs="Arial"/>
          <w:color w:val="000000" w:themeColor="text1"/>
        </w:rPr>
        <w:t>La graphologie vous intéresse</w:t>
      </w:r>
      <w:r>
        <w:rPr>
          <w:rFonts w:ascii="Arial" w:hAnsi="Arial" w:cs="Arial"/>
          <w:color w:val="000000" w:themeColor="text1"/>
        </w:rPr>
        <w:t xml:space="preserve">, </w:t>
      </w:r>
      <w:r w:rsidRPr="003F66AA">
        <w:rPr>
          <w:rFonts w:ascii="Arial" w:hAnsi="Arial" w:cs="Arial"/>
          <w:color w:val="000000" w:themeColor="text1"/>
        </w:rPr>
        <w:t xml:space="preserve"> </w:t>
      </w:r>
      <w:r>
        <w:rPr>
          <w:rFonts w:ascii="Arial" w:hAnsi="Arial" w:cs="Arial"/>
          <w:color w:val="000000" w:themeColor="text1"/>
        </w:rPr>
        <w:t>ET…</w:t>
      </w: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Vous vous demandez si à l’heure des claviers l’écriture n’est pas un mode d’expression suranné !…</w:t>
      </w:r>
    </w:p>
    <w:p w:rsidR="008B5097" w:rsidRDefault="008B5097" w:rsidP="008B5097">
      <w:pPr>
        <w:spacing w:line="240" w:lineRule="auto"/>
        <w:contextualSpacing/>
        <w:jc w:val="both"/>
        <w:rPr>
          <w:rFonts w:ascii="Arial" w:hAnsi="Arial" w:cs="Arial"/>
          <w:color w:val="000000" w:themeColor="text1"/>
        </w:rPr>
      </w:pP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V</w:t>
      </w:r>
      <w:r w:rsidRPr="003F66AA">
        <w:rPr>
          <w:rFonts w:ascii="Arial" w:hAnsi="Arial" w:cs="Arial"/>
          <w:color w:val="000000" w:themeColor="text1"/>
        </w:rPr>
        <w:t>ous hésitez avant d’entreprendre une formation</w:t>
      </w:r>
      <w:r>
        <w:rPr>
          <w:rFonts w:ascii="Arial" w:hAnsi="Arial" w:cs="Arial"/>
          <w:color w:val="000000" w:themeColor="text1"/>
        </w:rPr>
        <w:t xml:space="preserve"> ne sachant pas ce qu’elle peut vous apporter.</w:t>
      </w: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 xml:space="preserve">Vous vous interrogez sur ses débouchés. </w:t>
      </w:r>
    </w:p>
    <w:p w:rsidR="008B5097" w:rsidRDefault="008B5097" w:rsidP="008B5097">
      <w:pPr>
        <w:spacing w:line="240" w:lineRule="auto"/>
        <w:contextualSpacing/>
        <w:jc w:val="both"/>
        <w:rPr>
          <w:rFonts w:ascii="Arial" w:hAnsi="Arial" w:cs="Arial"/>
          <w:color w:val="000000" w:themeColor="text1"/>
        </w:rPr>
      </w:pP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 xml:space="preserve">Vous cherchez à comprendre comment le graphologue étudie une écriture, sur quelle méthode il s’appuie, quels sont ses repères, ses outils. </w:t>
      </w:r>
    </w:p>
    <w:p w:rsidR="008B5097" w:rsidRDefault="008B5097" w:rsidP="008B5097">
      <w:pPr>
        <w:spacing w:line="240" w:lineRule="auto"/>
        <w:contextualSpacing/>
        <w:jc w:val="both"/>
        <w:rPr>
          <w:rFonts w:ascii="Arial" w:hAnsi="Arial" w:cs="Arial"/>
          <w:color w:val="000000" w:themeColor="text1"/>
        </w:rPr>
      </w:pP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 xml:space="preserve">Cet atelier vous permettra de poser toutes ces questions. Des écritures illustreront </w:t>
      </w:r>
      <w:r w:rsidR="00E971C0">
        <w:rPr>
          <w:rFonts w:ascii="Arial" w:hAnsi="Arial" w:cs="Arial"/>
          <w:color w:val="000000" w:themeColor="text1"/>
        </w:rPr>
        <w:t>les</w:t>
      </w:r>
      <w:bookmarkStart w:id="0" w:name="_GoBack"/>
      <w:bookmarkEnd w:id="0"/>
      <w:r w:rsidRPr="00FE7E9D">
        <w:rPr>
          <w:rFonts w:ascii="Arial" w:hAnsi="Arial" w:cs="Arial"/>
          <w:color w:val="FF0000"/>
        </w:rPr>
        <w:t xml:space="preserve"> </w:t>
      </w:r>
      <w:r>
        <w:rPr>
          <w:rFonts w:ascii="Arial" w:hAnsi="Arial" w:cs="Arial"/>
          <w:color w:val="000000" w:themeColor="text1"/>
        </w:rPr>
        <w:t xml:space="preserve">réponses.  </w:t>
      </w:r>
    </w:p>
    <w:p w:rsidR="008B5097" w:rsidRPr="00D26412"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 xml:space="preserve">Vous découvrirez que le recrutement est loin d’être le seul champ d’application de la </w:t>
      </w:r>
      <w:r w:rsidRPr="00D26412">
        <w:rPr>
          <w:rFonts w:ascii="Arial" w:hAnsi="Arial" w:cs="Arial"/>
          <w:color w:val="000000" w:themeColor="text1"/>
        </w:rPr>
        <w:t>graphologie, qu’elle peut trouver sa place dans bien d’autres domaines.</w:t>
      </w:r>
    </w:p>
    <w:p w:rsidR="008B5097" w:rsidRPr="00D26412" w:rsidRDefault="008B5097" w:rsidP="008B5097">
      <w:pPr>
        <w:spacing w:line="240" w:lineRule="auto"/>
        <w:contextualSpacing/>
        <w:jc w:val="both"/>
        <w:rPr>
          <w:rFonts w:ascii="Arial" w:hAnsi="Arial" w:cs="Arial"/>
          <w:color w:val="000000" w:themeColor="text1"/>
        </w:rPr>
      </w:pPr>
      <w:r w:rsidRPr="00D26412">
        <w:rPr>
          <w:rFonts w:ascii="Arial" w:hAnsi="Arial" w:cs="Arial"/>
          <w:color w:val="000000" w:themeColor="text1"/>
        </w:rPr>
        <w:t xml:space="preserve">Vous comprendrez peut-être pourquoi écrire n’est pas uniquement reproduire des formes, pourquoi une trace écrite laissée sur une feuille est expressive, pourquoi vous reconnaissez spontanément l’écriture d’un proche, quel lien vous unit à votre propre écriture. </w:t>
      </w: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Default="00A862E3" w:rsidP="00A862E3"/>
    <w:p w:rsidR="00A862E3" w:rsidRDefault="00A862E3"/>
    <w:sectPr w:rsidR="00A862E3"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904" w:rsidRDefault="00C36904">
      <w:pPr>
        <w:spacing w:after="0" w:line="240" w:lineRule="auto"/>
      </w:pPr>
      <w:r>
        <w:separator/>
      </w:r>
    </w:p>
  </w:endnote>
  <w:endnote w:type="continuationSeparator" w:id="0">
    <w:p w:rsidR="00C36904" w:rsidRDefault="00C3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C369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C369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C369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904" w:rsidRDefault="00C36904">
      <w:pPr>
        <w:spacing w:after="0" w:line="240" w:lineRule="auto"/>
      </w:pPr>
      <w:r>
        <w:separator/>
      </w:r>
    </w:p>
  </w:footnote>
  <w:footnote w:type="continuationSeparator" w:id="0">
    <w:p w:rsidR="00C36904" w:rsidRDefault="00C3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C369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C36904">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C3690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2F1560"/>
    <w:rsid w:val="00426E23"/>
    <w:rsid w:val="004400DD"/>
    <w:rsid w:val="006209DB"/>
    <w:rsid w:val="00756A62"/>
    <w:rsid w:val="008B5097"/>
    <w:rsid w:val="00A800F3"/>
    <w:rsid w:val="00A862E3"/>
    <w:rsid w:val="00AB5980"/>
    <w:rsid w:val="00B019D1"/>
    <w:rsid w:val="00C36904"/>
    <w:rsid w:val="00C66C01"/>
    <w:rsid w:val="00DB0268"/>
    <w:rsid w:val="00E971C0"/>
    <w:rsid w:val="00EE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8C79"/>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776</Words>
  <Characters>4273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11</cp:revision>
  <dcterms:created xsi:type="dcterms:W3CDTF">2018-11-19T18:28:00Z</dcterms:created>
  <dcterms:modified xsi:type="dcterms:W3CDTF">2019-01-11T16:52:00Z</dcterms:modified>
</cp:coreProperties>
</file>