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0A94" w14:textId="0D11060E" w:rsidR="000725C0" w:rsidRPr="00A800F3" w:rsidRDefault="000725C0" w:rsidP="000725C0">
      <w:pPr>
        <w:pStyle w:val="Titre"/>
        <w:jc w:val="center"/>
        <w:rPr>
          <w:b/>
        </w:rPr>
      </w:pPr>
      <w:bookmarkStart w:id="0" w:name="_GoBack"/>
      <w:bookmarkEnd w:id="0"/>
      <w:r w:rsidRPr="00A800F3">
        <w:rPr>
          <w:b/>
        </w:rPr>
        <w:t>PROGRAMME ATELIERS 20</w:t>
      </w:r>
      <w:r w:rsidR="00C82C94">
        <w:rPr>
          <w:b/>
        </w:rPr>
        <w:t>20</w:t>
      </w:r>
    </w:p>
    <w:p w14:paraId="5DBCDD18" w14:textId="77777777" w:rsidR="000725C0" w:rsidRPr="00AB5980" w:rsidRDefault="000725C0" w:rsidP="000725C0">
      <w:pPr>
        <w:spacing w:line="240" w:lineRule="auto"/>
        <w:contextualSpacing/>
        <w:rPr>
          <w:rFonts w:ascii="Arial" w:hAnsi="Arial" w:cs="Arial"/>
          <w:b/>
        </w:rPr>
      </w:pPr>
    </w:p>
    <w:p w14:paraId="317AD449" w14:textId="77777777" w:rsidR="000725C0" w:rsidRPr="009C05BC" w:rsidRDefault="000725C0" w:rsidP="000725C0">
      <w:pPr>
        <w:spacing w:line="240" w:lineRule="auto"/>
        <w:contextualSpacing/>
        <w:rPr>
          <w:rFonts w:ascii="Arial" w:hAnsi="Arial" w:cs="Arial"/>
          <w:b/>
        </w:rPr>
      </w:pPr>
    </w:p>
    <w:p w14:paraId="025C695B" w14:textId="36EC5984" w:rsidR="00AA02A5" w:rsidRPr="00A800F3" w:rsidRDefault="000725C0" w:rsidP="00AA02A5">
      <w:pPr>
        <w:shd w:val="clear" w:color="auto" w:fill="C6D9F1"/>
        <w:spacing w:line="240" w:lineRule="auto"/>
        <w:contextualSpacing/>
        <w:jc w:val="both"/>
        <w:rPr>
          <w:rFonts w:ascii="Arial" w:hAnsi="Arial" w:cs="Arial"/>
          <w:b/>
        </w:rPr>
      </w:pPr>
      <w:r w:rsidRPr="009C05BC">
        <w:rPr>
          <w:rFonts w:ascii="Arial" w:hAnsi="Arial" w:cs="Arial"/>
          <w:b/>
          <w:bCs/>
        </w:rPr>
        <w:t xml:space="preserve">ATELIER </w:t>
      </w:r>
      <w:r w:rsidR="00AA02A5">
        <w:rPr>
          <w:rFonts w:ascii="Arial" w:hAnsi="Arial" w:cs="Arial"/>
          <w:b/>
          <w:bCs/>
        </w:rPr>
        <w:t>1</w:t>
      </w:r>
      <w:r w:rsidRPr="009C05BC">
        <w:rPr>
          <w:rFonts w:ascii="Arial" w:hAnsi="Arial" w:cs="Arial"/>
          <w:b/>
          <w:bCs/>
        </w:rPr>
        <w:t> </w:t>
      </w:r>
      <w:r w:rsidRPr="009C05BC">
        <w:rPr>
          <w:rFonts w:ascii="Arial" w:hAnsi="Arial" w:cs="Arial"/>
          <w:b/>
          <w:i/>
        </w:rPr>
        <w:t>:</w:t>
      </w:r>
      <w:r w:rsidRPr="009C05BC">
        <w:rPr>
          <w:rFonts w:ascii="Arial" w:hAnsi="Arial" w:cs="Arial"/>
          <w:b/>
        </w:rPr>
        <w:t xml:space="preserve"> </w:t>
      </w:r>
      <w:r>
        <w:rPr>
          <w:rFonts w:ascii="Arial" w:hAnsi="Arial" w:cs="Arial"/>
          <w:b/>
        </w:rPr>
        <w:tab/>
      </w:r>
      <w:r w:rsidR="00AA02A5">
        <w:rPr>
          <w:rFonts w:ascii="Arial" w:hAnsi="Arial" w:cs="Arial"/>
          <w:b/>
        </w:rPr>
        <w:t>Réflexions autour de l’argent</w:t>
      </w:r>
    </w:p>
    <w:p w14:paraId="2ED7AF49" w14:textId="6228E4C3" w:rsidR="000725C0" w:rsidRPr="009C05BC" w:rsidRDefault="00AA02A5" w:rsidP="000725C0">
      <w:pPr>
        <w:shd w:val="clear" w:color="auto" w:fill="C6D9F1"/>
        <w:spacing w:line="240" w:lineRule="auto"/>
        <w:contextualSpacing/>
        <w:jc w:val="both"/>
        <w:rPr>
          <w:rFonts w:ascii="Arial" w:hAnsi="Arial" w:cs="Arial"/>
          <w:b/>
        </w:rPr>
      </w:pPr>
      <w:r>
        <w:rPr>
          <w:rFonts w:ascii="Arial" w:hAnsi="Arial" w:cs="Arial"/>
          <w:b/>
        </w:rPr>
        <w:t>3</w:t>
      </w:r>
      <w:r w:rsidR="000725C0">
        <w:rPr>
          <w:rFonts w:ascii="Arial" w:hAnsi="Arial" w:cs="Arial"/>
          <w:b/>
        </w:rPr>
        <w:t xml:space="preserve"> </w:t>
      </w:r>
      <w:r w:rsidR="00C82C94">
        <w:rPr>
          <w:rFonts w:ascii="Arial" w:hAnsi="Arial" w:cs="Arial"/>
          <w:b/>
        </w:rPr>
        <w:t>avril</w:t>
      </w:r>
      <w:r w:rsidR="000725C0">
        <w:rPr>
          <w:rFonts w:ascii="Arial" w:hAnsi="Arial" w:cs="Arial"/>
          <w:b/>
        </w:rPr>
        <w:t xml:space="preserve">      </w:t>
      </w:r>
      <w:r>
        <w:rPr>
          <w:rFonts w:ascii="Arial" w:hAnsi="Arial" w:cs="Arial"/>
          <w:b/>
        </w:rPr>
        <w:tab/>
      </w:r>
      <w:r w:rsidRPr="002E035B">
        <w:rPr>
          <w:rFonts w:ascii="Arial" w:hAnsi="Arial" w:cs="Arial"/>
          <w:bCs/>
        </w:rPr>
        <w:t>Christine LECAT-FAYARD</w:t>
      </w:r>
    </w:p>
    <w:p w14:paraId="7EEB39D4" w14:textId="77777777" w:rsidR="00AA02A5" w:rsidRDefault="00AA02A5" w:rsidP="00AA02A5">
      <w:pPr>
        <w:spacing w:after="0" w:line="240" w:lineRule="auto"/>
        <w:jc w:val="both"/>
        <w:rPr>
          <w:rFonts w:ascii="Arial" w:eastAsiaTheme="minorHAnsi" w:hAnsi="Arial" w:cs="Arial"/>
        </w:rPr>
      </w:pPr>
      <w:r>
        <w:rPr>
          <w:rFonts w:ascii="Arial" w:hAnsi="Arial" w:cs="Arial"/>
        </w:rPr>
        <w:t>L’argent est un objet incontournable dans la vie des hommes depuis que ceux-ci ont commencé à faire du troc entre eux.</w:t>
      </w:r>
    </w:p>
    <w:p w14:paraId="211687A2" w14:textId="77777777" w:rsidR="00AA02A5" w:rsidRDefault="00AA02A5" w:rsidP="00AA02A5">
      <w:pPr>
        <w:spacing w:after="0" w:line="240" w:lineRule="auto"/>
        <w:jc w:val="both"/>
        <w:rPr>
          <w:rFonts w:ascii="Arial" w:hAnsi="Arial" w:cs="Arial"/>
        </w:rPr>
      </w:pPr>
      <w:r>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14:paraId="785E1103" w14:textId="77777777" w:rsidR="00AA02A5" w:rsidRDefault="00AA02A5" w:rsidP="00AA02A5">
      <w:pPr>
        <w:spacing w:after="0" w:line="240" w:lineRule="auto"/>
        <w:jc w:val="both"/>
        <w:rPr>
          <w:rFonts w:ascii="Arial" w:hAnsi="Arial" w:cs="Arial"/>
        </w:rPr>
      </w:pPr>
      <w:r>
        <w:rPr>
          <w:rFonts w:ascii="Arial" w:hAnsi="Arial" w:cs="Arial"/>
        </w:rPr>
        <w:t xml:space="preserve">L’argent ne régit-il pas également les relations dans la sphère privée ? </w:t>
      </w:r>
    </w:p>
    <w:p w14:paraId="4BBFA503" w14:textId="77777777" w:rsidR="00AA02A5" w:rsidRDefault="00AA02A5" w:rsidP="00AA02A5">
      <w:pPr>
        <w:spacing w:after="0" w:line="240" w:lineRule="auto"/>
        <w:jc w:val="both"/>
        <w:rPr>
          <w:rFonts w:ascii="Arial" w:hAnsi="Arial" w:cs="Arial"/>
        </w:rPr>
      </w:pPr>
      <w:r>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14:paraId="122A46EC" w14:textId="77777777" w:rsidR="00AA02A5" w:rsidRDefault="00AA02A5" w:rsidP="00AA02A5">
      <w:pPr>
        <w:spacing w:after="0" w:line="240" w:lineRule="auto"/>
        <w:jc w:val="both"/>
        <w:rPr>
          <w:rFonts w:ascii="Arial" w:hAnsi="Arial" w:cs="Arial"/>
        </w:rPr>
      </w:pPr>
      <w:r>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14:paraId="7AEF959C" w14:textId="77777777" w:rsidR="00AA02A5" w:rsidRDefault="00AA02A5" w:rsidP="00AA02A5">
      <w:pPr>
        <w:spacing w:after="0" w:line="240" w:lineRule="auto"/>
        <w:jc w:val="both"/>
        <w:rPr>
          <w:rFonts w:ascii="Arial" w:hAnsi="Arial" w:cs="Arial"/>
        </w:rPr>
      </w:pPr>
      <w:r>
        <w:rPr>
          <w:rFonts w:ascii="Arial" w:hAnsi="Arial" w:cs="Arial"/>
        </w:rPr>
        <w:t>Si le sujet est beaucoup trop vaste pour tirer des conclusions statistiques, des pistes s’ouvrent…</w:t>
      </w:r>
    </w:p>
    <w:p w14:paraId="06601FF4" w14:textId="3F88219A" w:rsidR="000725C0" w:rsidRPr="00C82C94" w:rsidRDefault="000725C0" w:rsidP="00C82C94">
      <w:pPr>
        <w:spacing w:line="240" w:lineRule="auto"/>
        <w:contextualSpacing/>
        <w:jc w:val="both"/>
        <w:rPr>
          <w:rFonts w:ascii="Arial" w:hAnsi="Arial" w:cs="Arial"/>
          <w:color w:val="000000" w:themeColor="text1"/>
        </w:rPr>
      </w:pPr>
    </w:p>
    <w:p w14:paraId="30B689E4" w14:textId="3FEDAF2E" w:rsidR="000725C0" w:rsidRPr="00C82C94" w:rsidRDefault="000725C0" w:rsidP="000725C0">
      <w:pPr>
        <w:shd w:val="clear" w:color="auto" w:fill="C6D9F1"/>
        <w:spacing w:line="240" w:lineRule="auto"/>
        <w:contextualSpacing/>
        <w:jc w:val="both"/>
        <w:rPr>
          <w:rFonts w:ascii="Arial" w:hAnsi="Arial" w:cs="Arial"/>
          <w:b/>
          <w:bCs/>
        </w:rPr>
      </w:pPr>
      <w:r>
        <w:rPr>
          <w:rFonts w:ascii="Arial" w:hAnsi="Arial" w:cs="Arial"/>
          <w:b/>
        </w:rPr>
        <w:t xml:space="preserve">ATELIER </w:t>
      </w:r>
      <w:r w:rsidR="00AA02A5">
        <w:rPr>
          <w:rFonts w:ascii="Arial" w:hAnsi="Arial" w:cs="Arial"/>
          <w:b/>
        </w:rPr>
        <w:t>2</w:t>
      </w:r>
      <w:r w:rsidRPr="00EB26C8">
        <w:rPr>
          <w:rFonts w:ascii="Arial" w:hAnsi="Arial" w:cs="Arial"/>
          <w:b/>
        </w:rPr>
        <w:t> :</w:t>
      </w:r>
      <w:r>
        <w:rPr>
          <w:rFonts w:ascii="Arial" w:hAnsi="Arial" w:cs="Arial"/>
        </w:rPr>
        <w:t xml:space="preserve"> </w:t>
      </w:r>
      <w:r>
        <w:rPr>
          <w:rFonts w:ascii="Arial" w:hAnsi="Arial" w:cs="Arial"/>
        </w:rPr>
        <w:tab/>
      </w:r>
      <w:r w:rsidR="00C82C94">
        <w:rPr>
          <w:rFonts w:ascii="Arial" w:hAnsi="Arial" w:cs="Arial"/>
        </w:rPr>
        <w:t xml:space="preserve"> </w:t>
      </w:r>
      <w:r w:rsidR="00C82C94" w:rsidRPr="00C82C94">
        <w:rPr>
          <w:rFonts w:ascii="Arial" w:hAnsi="Arial" w:cs="Arial"/>
          <w:b/>
          <w:bCs/>
        </w:rPr>
        <w:t xml:space="preserve">Comment cibler les points clés d’une écriture et d’un comportement ? </w:t>
      </w:r>
    </w:p>
    <w:p w14:paraId="65D4B6C9" w14:textId="0871C57E" w:rsidR="000725C0" w:rsidRPr="001A321F" w:rsidRDefault="00C82C94" w:rsidP="000725C0">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 xml:space="preserve">12 juin </w:t>
      </w:r>
      <w:r>
        <w:rPr>
          <w:rFonts w:ascii="Arial" w:eastAsia="Times New Roman" w:hAnsi="Arial" w:cs="Arial"/>
          <w:b/>
          <w:color w:val="222222"/>
          <w:lang w:eastAsia="fr-FR"/>
        </w:rPr>
        <w:tab/>
      </w:r>
      <w:r w:rsidR="000D40A6">
        <w:rPr>
          <w:rFonts w:ascii="Arial" w:eastAsia="Times New Roman" w:hAnsi="Arial" w:cs="Arial"/>
          <w:b/>
          <w:color w:val="222222"/>
          <w:lang w:eastAsia="fr-FR"/>
        </w:rPr>
        <w:t xml:space="preserve"> </w:t>
      </w:r>
      <w:r w:rsidRPr="00C82C94">
        <w:rPr>
          <w:rFonts w:ascii="Arial" w:eastAsia="Times New Roman" w:hAnsi="Arial" w:cs="Arial"/>
          <w:bCs/>
          <w:color w:val="222222"/>
          <w:lang w:eastAsia="fr-FR"/>
        </w:rPr>
        <w:t>Catherine COLO</w:t>
      </w:r>
    </w:p>
    <w:p w14:paraId="2C751762" w14:textId="77777777" w:rsidR="000725C0" w:rsidRDefault="000725C0" w:rsidP="000725C0">
      <w:pPr>
        <w:spacing w:after="0" w:line="240" w:lineRule="auto"/>
        <w:jc w:val="both"/>
        <w:rPr>
          <w:rFonts w:ascii="Arial" w:hAnsi="Arial" w:cs="Arial"/>
        </w:rPr>
      </w:pPr>
    </w:p>
    <w:p w14:paraId="49E8AE26" w14:textId="10E2AE3F" w:rsidR="00C82C94" w:rsidRDefault="00C82C94" w:rsidP="000D40A6">
      <w:pPr>
        <w:spacing w:line="240" w:lineRule="auto"/>
        <w:contextualSpacing/>
        <w:jc w:val="both"/>
        <w:rPr>
          <w:rFonts w:ascii="Arial" w:hAnsi="Arial" w:cs="Arial"/>
        </w:rPr>
      </w:pPr>
      <w:r>
        <w:rPr>
          <w:rFonts w:ascii="Arial" w:hAnsi="Arial" w:cs="Arial"/>
        </w:rPr>
        <w:t>Cette journée sera pratique avant tout, et confrontera le groupe à des cas très concrets.</w:t>
      </w:r>
    </w:p>
    <w:p w14:paraId="7E6DC0BE" w14:textId="3507F8E4" w:rsidR="00C82C94" w:rsidRDefault="00C82C94" w:rsidP="000D40A6">
      <w:pPr>
        <w:spacing w:line="240" w:lineRule="auto"/>
        <w:contextualSpacing/>
        <w:jc w:val="both"/>
        <w:rPr>
          <w:rFonts w:ascii="Arial" w:hAnsi="Arial" w:cs="Arial"/>
        </w:rPr>
      </w:pPr>
      <w:r>
        <w:rPr>
          <w:rFonts w:ascii="Arial" w:hAnsi="Arial" w:cs="Arial"/>
        </w:rPr>
        <w:t xml:space="preserve">Cerner rapidement l’essentiel d’une écriture et en dégager les grands axes de la personnalité et du comportement du scripteur ne veut pas dire travailler dans la hâte ou approximativement. C’est au contraire un très bon exercice de synthèse et de logique : l’observation globale permettant de dégager les 3 ou 4 points clefs du graphisme est déterminante, ouvrant sur les syndromes à mettre ensuite en perspective pour saisir </w:t>
      </w:r>
      <w:r w:rsidR="002C5C2E">
        <w:rPr>
          <w:rFonts w:ascii="Arial" w:hAnsi="Arial" w:cs="Arial"/>
        </w:rPr>
        <w:t>l’«</w:t>
      </w:r>
      <w:r>
        <w:rPr>
          <w:rFonts w:ascii="Arial" w:hAnsi="Arial" w:cs="Arial"/>
        </w:rPr>
        <w:t> articulation » de l’écriture. Des liens éventuels avec les repères apportés par la meta-psychologie en préciseront la justesse.</w:t>
      </w:r>
    </w:p>
    <w:p w14:paraId="53882A2A" w14:textId="7F752899" w:rsidR="00C82C94" w:rsidRDefault="00C82C94" w:rsidP="000D40A6">
      <w:pPr>
        <w:spacing w:line="240" w:lineRule="auto"/>
        <w:contextualSpacing/>
        <w:jc w:val="both"/>
        <w:rPr>
          <w:rFonts w:ascii="Arial" w:hAnsi="Arial" w:cs="Arial"/>
        </w:rPr>
      </w:pPr>
      <w:r>
        <w:rPr>
          <w:rFonts w:ascii="Arial" w:hAnsi="Arial" w:cs="Arial"/>
        </w:rPr>
        <w:t xml:space="preserve">La restitution, écrite ou orale, qui </w:t>
      </w:r>
      <w:r w:rsidR="002C5C2E">
        <w:rPr>
          <w:rFonts w:ascii="Arial" w:hAnsi="Arial" w:cs="Arial"/>
        </w:rPr>
        <w:t>suivra (</w:t>
      </w:r>
      <w:r>
        <w:rPr>
          <w:rFonts w:ascii="Arial" w:hAnsi="Arial" w:cs="Arial"/>
        </w:rPr>
        <w:t>nous nous exercerons à cette dernière) devra faire ressortir la dynamique de la personnalité et les modalités de comportement de façon tout aussi ciblée, c’est-à-d</w:t>
      </w:r>
      <w:r w:rsidR="000D40A6">
        <w:rPr>
          <w:rFonts w:ascii="Arial" w:hAnsi="Arial" w:cs="Arial"/>
        </w:rPr>
        <w:t>i</w:t>
      </w:r>
      <w:r>
        <w:rPr>
          <w:rFonts w:ascii="Arial" w:hAnsi="Arial" w:cs="Arial"/>
        </w:rPr>
        <w:t>re claire, nette et précise.</w:t>
      </w:r>
    </w:p>
    <w:p w14:paraId="2A8D71F6" w14:textId="0F59AF88" w:rsidR="00AA02A5" w:rsidRDefault="00AA02A5" w:rsidP="000D40A6">
      <w:pPr>
        <w:spacing w:line="240" w:lineRule="auto"/>
        <w:contextualSpacing/>
        <w:jc w:val="both"/>
        <w:rPr>
          <w:rFonts w:ascii="Arial" w:hAnsi="Arial" w:cs="Arial"/>
        </w:rPr>
      </w:pPr>
    </w:p>
    <w:p w14:paraId="64032F0B" w14:textId="5D34433D" w:rsidR="005A484C" w:rsidRDefault="00AA02A5" w:rsidP="00AA02A5">
      <w:pPr>
        <w:shd w:val="clear" w:color="auto" w:fill="C6D9F1"/>
        <w:spacing w:line="240" w:lineRule="auto"/>
        <w:contextualSpacing/>
        <w:jc w:val="both"/>
        <w:rPr>
          <w:rFonts w:ascii="Arial" w:hAnsi="Arial" w:cs="Arial"/>
          <w:b/>
          <w:bCs/>
        </w:rPr>
      </w:pPr>
      <w:r w:rsidRPr="009C05BC">
        <w:rPr>
          <w:rFonts w:ascii="Arial" w:hAnsi="Arial" w:cs="Arial"/>
          <w:b/>
          <w:bCs/>
        </w:rPr>
        <w:t xml:space="preserve">ATELIER </w:t>
      </w:r>
      <w:r>
        <w:rPr>
          <w:rFonts w:ascii="Arial" w:hAnsi="Arial" w:cs="Arial"/>
          <w:b/>
          <w:bCs/>
        </w:rPr>
        <w:t>3 :</w:t>
      </w:r>
      <w:r w:rsidR="006670AF">
        <w:rPr>
          <w:rFonts w:ascii="Arial" w:hAnsi="Arial" w:cs="Arial"/>
          <w:b/>
          <w:bCs/>
        </w:rPr>
        <w:tab/>
      </w:r>
      <w:r w:rsidR="007865C3">
        <w:rPr>
          <w:rFonts w:ascii="Arial" w:hAnsi="Arial" w:cs="Arial"/>
          <w:b/>
          <w:bCs/>
        </w:rPr>
        <w:t xml:space="preserve">   </w:t>
      </w:r>
      <w:r w:rsidR="005A484C">
        <w:rPr>
          <w:rFonts w:ascii="Arial" w:hAnsi="Arial" w:cs="Arial"/>
          <w:b/>
          <w:bCs/>
        </w:rPr>
        <w:t>Le leadership au féminin</w:t>
      </w:r>
    </w:p>
    <w:p w14:paraId="31CB91AA" w14:textId="39046F60" w:rsidR="00AA02A5" w:rsidRPr="00A800F3" w:rsidRDefault="00AA02A5" w:rsidP="00AA02A5">
      <w:pPr>
        <w:shd w:val="clear" w:color="auto" w:fill="C6D9F1"/>
        <w:spacing w:line="240" w:lineRule="auto"/>
        <w:contextualSpacing/>
        <w:jc w:val="both"/>
        <w:rPr>
          <w:rFonts w:ascii="Arial" w:hAnsi="Arial" w:cs="Arial"/>
          <w:b/>
        </w:rPr>
      </w:pPr>
      <w:r>
        <w:rPr>
          <w:rFonts w:ascii="Arial" w:hAnsi="Arial" w:cs="Arial"/>
          <w:b/>
        </w:rPr>
        <w:t xml:space="preserve"> 25 septembre</w:t>
      </w:r>
      <w:r w:rsidR="007865C3">
        <w:rPr>
          <w:rFonts w:ascii="Arial" w:hAnsi="Arial" w:cs="Arial"/>
          <w:b/>
        </w:rPr>
        <w:t xml:space="preserve">  </w:t>
      </w:r>
      <w:r w:rsidR="005A484C">
        <w:rPr>
          <w:rFonts w:ascii="Arial" w:hAnsi="Arial" w:cs="Arial"/>
          <w:bCs/>
        </w:rPr>
        <w:t>Martine DOMONT</w:t>
      </w:r>
      <w:r>
        <w:rPr>
          <w:rFonts w:ascii="Arial" w:hAnsi="Arial" w:cs="Arial"/>
          <w:b/>
        </w:rPr>
        <w:tab/>
      </w:r>
    </w:p>
    <w:p w14:paraId="35937FB2" w14:textId="52AEA888" w:rsidR="000725C0" w:rsidRDefault="000725C0" w:rsidP="000D40A6">
      <w:pPr>
        <w:spacing w:after="0" w:line="240" w:lineRule="auto"/>
        <w:contextualSpacing/>
        <w:jc w:val="both"/>
        <w:rPr>
          <w:rFonts w:ascii="Arial" w:hAnsi="Arial" w:cs="Arial"/>
        </w:rPr>
      </w:pPr>
    </w:p>
    <w:p w14:paraId="1DC93229" w14:textId="79422DD1" w:rsidR="007865C3" w:rsidRPr="007865C3" w:rsidRDefault="007865C3" w:rsidP="007865C3">
      <w:pPr>
        <w:spacing w:line="240" w:lineRule="auto"/>
        <w:contextualSpacing/>
        <w:rPr>
          <w:rFonts w:eastAsiaTheme="minorEastAsia" w:cs="Calibri"/>
        </w:rPr>
      </w:pPr>
      <w:r w:rsidRPr="007865C3">
        <w:rPr>
          <w:rFonts w:ascii="Arial" w:hAnsi="Arial" w:cs="Arial"/>
        </w:rPr>
        <w:t>Nous nous poserons, au cours de la journée, différentes questions :</w:t>
      </w:r>
    </w:p>
    <w:p w14:paraId="2AA43997" w14:textId="77777777" w:rsidR="007865C3" w:rsidRPr="007865C3" w:rsidRDefault="007865C3" w:rsidP="007865C3">
      <w:pPr>
        <w:spacing w:line="240" w:lineRule="auto"/>
        <w:contextualSpacing/>
        <w:rPr>
          <w:rFonts w:ascii="Arial" w:hAnsi="Arial" w:cs="Arial"/>
        </w:rPr>
      </w:pPr>
      <w:r w:rsidRPr="007865C3">
        <w:rPr>
          <w:rFonts w:ascii="Arial" w:hAnsi="Arial" w:cs="Arial"/>
        </w:rPr>
        <w:t xml:space="preserve">Qu’est-ce que le leadership ? </w:t>
      </w:r>
      <w:r w:rsidRPr="007865C3">
        <w:rPr>
          <w:rFonts w:ascii="Arial" w:hAnsi="Arial" w:cs="Arial"/>
        </w:rPr>
        <w:br/>
        <w:t>Les femmes ont-elles des qualités propres reconnues dans le monde de l'entreprise ?</w:t>
      </w:r>
      <w:r w:rsidRPr="007865C3">
        <w:rPr>
          <w:rFonts w:ascii="Arial" w:hAnsi="Arial" w:cs="Arial"/>
        </w:rPr>
        <w:br/>
        <w:t>Comment tirent-elles parti de ces valeurs ou spécificités féminines dans leur management afin de contribuer à l'efficience globale de l'entreprise ?</w:t>
      </w:r>
      <w:r w:rsidRPr="007865C3">
        <w:rPr>
          <w:rFonts w:ascii="Arial" w:hAnsi="Arial" w:cs="Arial"/>
        </w:rPr>
        <w:br/>
        <w:t>Quelles difficultés rencontrent-elles ?</w:t>
      </w:r>
    </w:p>
    <w:p w14:paraId="154901E7" w14:textId="0B0A712B" w:rsidR="007865C3" w:rsidRPr="007865C3" w:rsidRDefault="007865C3" w:rsidP="007865C3">
      <w:pPr>
        <w:spacing w:line="240" w:lineRule="auto"/>
        <w:contextualSpacing/>
        <w:rPr>
          <w:rFonts w:ascii="Arial" w:hAnsi="Arial" w:cs="Arial"/>
        </w:rPr>
      </w:pPr>
      <w:r w:rsidRPr="007865C3">
        <w:rPr>
          <w:rFonts w:ascii="Arial" w:hAnsi="Arial" w:cs="Arial"/>
        </w:rPr>
        <w:t xml:space="preserve">C’est à partir de l’étude d’écritures de femmes impliquées professionnellement et de leurs témoignages que nous apporterons quelques réponses. </w:t>
      </w:r>
    </w:p>
    <w:p w14:paraId="523060F1" w14:textId="6997A3A7" w:rsidR="005A484C" w:rsidRDefault="005A484C" w:rsidP="000D40A6">
      <w:pPr>
        <w:spacing w:after="0" w:line="240" w:lineRule="auto"/>
        <w:contextualSpacing/>
        <w:jc w:val="both"/>
        <w:rPr>
          <w:rFonts w:ascii="Arial" w:hAnsi="Arial" w:cs="Arial"/>
          <w:sz w:val="21"/>
          <w:szCs w:val="21"/>
        </w:rPr>
      </w:pPr>
    </w:p>
    <w:p w14:paraId="796E1C4D" w14:textId="10409FA0" w:rsidR="007865C3" w:rsidRDefault="007865C3" w:rsidP="000D40A6">
      <w:pPr>
        <w:spacing w:after="0" w:line="240" w:lineRule="auto"/>
        <w:contextualSpacing/>
        <w:jc w:val="both"/>
        <w:rPr>
          <w:rFonts w:ascii="Arial" w:hAnsi="Arial" w:cs="Arial"/>
          <w:sz w:val="21"/>
          <w:szCs w:val="21"/>
        </w:rPr>
      </w:pPr>
    </w:p>
    <w:p w14:paraId="1A387519" w14:textId="02F10DDD" w:rsidR="007865C3" w:rsidRDefault="007865C3" w:rsidP="000D40A6">
      <w:pPr>
        <w:spacing w:after="0" w:line="240" w:lineRule="auto"/>
        <w:contextualSpacing/>
        <w:jc w:val="both"/>
        <w:rPr>
          <w:rFonts w:ascii="Arial" w:hAnsi="Arial" w:cs="Arial"/>
          <w:sz w:val="21"/>
          <w:szCs w:val="21"/>
        </w:rPr>
      </w:pPr>
    </w:p>
    <w:p w14:paraId="74AD793A" w14:textId="3E108AC7" w:rsidR="007865C3" w:rsidRDefault="007865C3" w:rsidP="000D40A6">
      <w:pPr>
        <w:spacing w:after="0" w:line="240" w:lineRule="auto"/>
        <w:contextualSpacing/>
        <w:jc w:val="both"/>
        <w:rPr>
          <w:rFonts w:ascii="Arial" w:hAnsi="Arial" w:cs="Arial"/>
          <w:sz w:val="21"/>
          <w:szCs w:val="21"/>
        </w:rPr>
      </w:pPr>
    </w:p>
    <w:p w14:paraId="1BA8C3A5" w14:textId="34665221" w:rsidR="007865C3" w:rsidRDefault="007865C3" w:rsidP="000D40A6">
      <w:pPr>
        <w:spacing w:after="0" w:line="240" w:lineRule="auto"/>
        <w:contextualSpacing/>
        <w:jc w:val="both"/>
        <w:rPr>
          <w:rFonts w:ascii="Arial" w:hAnsi="Arial" w:cs="Arial"/>
          <w:sz w:val="21"/>
          <w:szCs w:val="21"/>
        </w:rPr>
      </w:pPr>
    </w:p>
    <w:p w14:paraId="546996E0" w14:textId="71CDF5E0" w:rsidR="007865C3" w:rsidRDefault="007865C3" w:rsidP="000D40A6">
      <w:pPr>
        <w:spacing w:after="0" w:line="240" w:lineRule="auto"/>
        <w:contextualSpacing/>
        <w:jc w:val="both"/>
        <w:rPr>
          <w:rFonts w:ascii="Arial" w:hAnsi="Arial" w:cs="Arial"/>
          <w:sz w:val="21"/>
          <w:szCs w:val="21"/>
        </w:rPr>
      </w:pPr>
    </w:p>
    <w:p w14:paraId="055E7ECD" w14:textId="15332BA8" w:rsidR="007865C3" w:rsidRDefault="007865C3" w:rsidP="000D40A6">
      <w:pPr>
        <w:spacing w:after="0" w:line="240" w:lineRule="auto"/>
        <w:contextualSpacing/>
        <w:jc w:val="both"/>
        <w:rPr>
          <w:rFonts w:ascii="Arial" w:hAnsi="Arial" w:cs="Arial"/>
          <w:sz w:val="21"/>
          <w:szCs w:val="21"/>
        </w:rPr>
      </w:pPr>
    </w:p>
    <w:p w14:paraId="671E93CF" w14:textId="77777777" w:rsidR="007865C3" w:rsidRDefault="007865C3" w:rsidP="000D40A6">
      <w:pPr>
        <w:spacing w:after="0" w:line="240" w:lineRule="auto"/>
        <w:contextualSpacing/>
        <w:jc w:val="both"/>
        <w:rPr>
          <w:rFonts w:ascii="Arial" w:hAnsi="Arial" w:cs="Arial"/>
        </w:rPr>
      </w:pPr>
    </w:p>
    <w:p w14:paraId="7696ADC5" w14:textId="7A318525" w:rsidR="000725C0" w:rsidRDefault="000725C0" w:rsidP="000725C0">
      <w:pPr>
        <w:shd w:val="clear" w:color="auto" w:fill="C6D9F1"/>
        <w:spacing w:line="240" w:lineRule="auto"/>
        <w:contextualSpacing/>
        <w:jc w:val="both"/>
        <w:rPr>
          <w:rFonts w:ascii="Arial" w:hAnsi="Arial" w:cs="Arial"/>
          <w:b/>
          <w:i/>
        </w:rPr>
      </w:pPr>
      <w:r>
        <w:rPr>
          <w:rFonts w:ascii="Arial" w:hAnsi="Arial" w:cs="Arial"/>
          <w:b/>
        </w:rPr>
        <w:lastRenderedPageBreak/>
        <w:t>ATELIER 4</w:t>
      </w:r>
      <w:r w:rsidRPr="00EB26C8">
        <w:rPr>
          <w:rFonts w:ascii="Arial" w:hAnsi="Arial" w:cs="Arial"/>
          <w:b/>
        </w:rPr>
        <w:t> :</w:t>
      </w:r>
      <w:r>
        <w:rPr>
          <w:rFonts w:ascii="Arial" w:hAnsi="Arial" w:cs="Arial"/>
        </w:rPr>
        <w:t xml:space="preserve"> </w:t>
      </w:r>
      <w:r>
        <w:rPr>
          <w:rFonts w:ascii="Arial" w:hAnsi="Arial" w:cs="Arial"/>
        </w:rPr>
        <w:tab/>
      </w:r>
      <w:r w:rsidR="000D40A6" w:rsidRPr="000D40A6">
        <w:rPr>
          <w:rFonts w:ascii="Arial" w:hAnsi="Arial" w:cs="Arial"/>
          <w:b/>
          <w:bCs/>
        </w:rPr>
        <w:t>Couples : histoires de paires ?</w:t>
      </w:r>
      <w:r w:rsidR="000D40A6">
        <w:rPr>
          <w:rFonts w:ascii="Arial" w:hAnsi="Arial" w:cs="Arial"/>
        </w:rPr>
        <w:t xml:space="preserve"> </w:t>
      </w:r>
    </w:p>
    <w:p w14:paraId="0D95642B" w14:textId="58CDE363" w:rsidR="000725C0" w:rsidRPr="00700507" w:rsidRDefault="00C82C94" w:rsidP="000725C0">
      <w:pPr>
        <w:shd w:val="clear" w:color="auto" w:fill="C6D9F1"/>
        <w:spacing w:line="240" w:lineRule="auto"/>
        <w:contextualSpacing/>
        <w:jc w:val="both"/>
        <w:rPr>
          <w:rFonts w:ascii="Arial" w:hAnsi="Arial" w:cs="Arial"/>
          <w:b/>
        </w:rPr>
      </w:pPr>
      <w:r>
        <w:rPr>
          <w:rFonts w:ascii="Arial" w:hAnsi="Arial" w:cs="Arial"/>
          <w:b/>
        </w:rPr>
        <w:t>9 octobre</w:t>
      </w:r>
      <w:r w:rsidR="000725C0">
        <w:rPr>
          <w:rFonts w:ascii="Arial" w:hAnsi="Arial" w:cs="Arial"/>
          <w:b/>
        </w:rPr>
        <w:tab/>
      </w:r>
      <w:r>
        <w:rPr>
          <w:rFonts w:ascii="Arial" w:hAnsi="Arial" w:cs="Arial"/>
        </w:rPr>
        <w:t xml:space="preserve">Serge LASCAR </w:t>
      </w:r>
    </w:p>
    <w:p w14:paraId="37307401" w14:textId="5FD37AB2" w:rsidR="000725C0" w:rsidRDefault="000D40A6" w:rsidP="000D40A6">
      <w:pPr>
        <w:spacing w:after="0" w:line="240" w:lineRule="auto"/>
        <w:contextualSpacing/>
        <w:jc w:val="both"/>
        <w:rPr>
          <w:rFonts w:ascii="Arial" w:eastAsia="Times New Roman" w:hAnsi="Arial" w:cs="Arial"/>
          <w:bCs/>
          <w:color w:val="222222"/>
          <w:lang w:eastAsia="fr-FR"/>
        </w:rPr>
      </w:pPr>
      <w:r w:rsidRPr="000D40A6">
        <w:rPr>
          <w:rFonts w:ascii="Arial" w:eastAsia="Times New Roman" w:hAnsi="Arial" w:cs="Arial"/>
          <w:bCs/>
          <w:color w:val="222222"/>
          <w:lang w:eastAsia="fr-FR"/>
        </w:rPr>
        <w:t>La « </w:t>
      </w:r>
      <w:r>
        <w:rPr>
          <w:rFonts w:ascii="Arial" w:eastAsia="Times New Roman" w:hAnsi="Arial" w:cs="Arial"/>
          <w:bCs/>
          <w:color w:val="222222"/>
          <w:lang w:eastAsia="fr-FR"/>
        </w:rPr>
        <w:t xml:space="preserve">sagesse populaire » a inventé deux expressions antagonistes : </w:t>
      </w:r>
      <w:r w:rsidRPr="000D40A6">
        <w:rPr>
          <w:rFonts w:ascii="Arial" w:eastAsia="Times New Roman" w:hAnsi="Arial" w:cs="Arial"/>
          <w:bCs/>
          <w:i/>
          <w:iCs/>
          <w:color w:val="222222"/>
          <w:lang w:eastAsia="fr-FR"/>
        </w:rPr>
        <w:t xml:space="preserve">Qui se ressemblent s’assemblent </w:t>
      </w:r>
      <w:r>
        <w:rPr>
          <w:rFonts w:ascii="Arial" w:eastAsia="Times New Roman" w:hAnsi="Arial" w:cs="Arial"/>
          <w:bCs/>
          <w:i/>
          <w:iCs/>
          <w:color w:val="222222"/>
          <w:lang w:eastAsia="fr-FR"/>
        </w:rPr>
        <w:t xml:space="preserve">et les contraires s’attirent. </w:t>
      </w:r>
      <w:r w:rsidRPr="000D40A6">
        <w:rPr>
          <w:rFonts w:ascii="Arial" w:eastAsia="Times New Roman" w:hAnsi="Arial" w:cs="Arial"/>
          <w:bCs/>
          <w:color w:val="222222"/>
          <w:lang w:eastAsia="fr-FR"/>
        </w:rPr>
        <w:t xml:space="preserve">Qu’en est-il des partenaires des couples dont nous allons examiner les écritures ? </w:t>
      </w:r>
      <w:r>
        <w:rPr>
          <w:rFonts w:ascii="Arial" w:eastAsia="Times New Roman" w:hAnsi="Arial" w:cs="Arial"/>
          <w:bCs/>
          <w:color w:val="222222"/>
          <w:lang w:eastAsia="fr-FR"/>
        </w:rPr>
        <w:t>Quelles sont leurs affinités ? Leurs différences ? Se ressemblent-ils ? se complètent-ils ? Entre l’attente d’une sécurit</w:t>
      </w:r>
      <w:r w:rsidR="002C5C2E">
        <w:rPr>
          <w:rFonts w:ascii="Arial" w:eastAsia="Times New Roman" w:hAnsi="Arial" w:cs="Arial"/>
          <w:bCs/>
          <w:color w:val="222222"/>
          <w:lang w:eastAsia="fr-FR"/>
        </w:rPr>
        <w:t>é</w:t>
      </w:r>
      <w:r>
        <w:rPr>
          <w:rFonts w:ascii="Arial" w:eastAsia="Times New Roman" w:hAnsi="Arial" w:cs="Arial"/>
          <w:bCs/>
          <w:color w:val="222222"/>
          <w:lang w:eastAsia="fr-FR"/>
        </w:rPr>
        <w:t xml:space="preserve"> confortée par de semblables affinités et le besoin de rechercher en l’autre ce </w:t>
      </w:r>
      <w:r w:rsidR="002C5C2E">
        <w:rPr>
          <w:rFonts w:ascii="Arial" w:eastAsia="Times New Roman" w:hAnsi="Arial" w:cs="Arial"/>
          <w:bCs/>
          <w:color w:val="222222"/>
          <w:lang w:eastAsia="fr-FR"/>
        </w:rPr>
        <w:t>qu’on n’a pas,</w:t>
      </w:r>
      <w:r>
        <w:rPr>
          <w:rFonts w:ascii="Arial" w:eastAsia="Times New Roman" w:hAnsi="Arial" w:cs="Arial"/>
          <w:bCs/>
          <w:color w:val="222222"/>
          <w:lang w:eastAsia="fr-FR"/>
        </w:rPr>
        <w:t xml:space="preserve"> qu’ont-ils choisi ? </w:t>
      </w:r>
    </w:p>
    <w:p w14:paraId="20123CEA" w14:textId="1B196CDB" w:rsidR="00627CF2" w:rsidRDefault="000D40A6" w:rsidP="000D40A6">
      <w:pPr>
        <w:spacing w:after="0" w:line="240" w:lineRule="auto"/>
        <w:contextualSpacing/>
        <w:jc w:val="both"/>
        <w:rPr>
          <w:rFonts w:ascii="Arial" w:eastAsia="Times New Roman" w:hAnsi="Arial" w:cs="Arial"/>
          <w:bCs/>
          <w:color w:val="222222"/>
          <w:lang w:eastAsia="fr-FR"/>
        </w:rPr>
      </w:pPr>
      <w:r>
        <w:rPr>
          <w:rFonts w:ascii="Arial" w:eastAsia="Times New Roman" w:hAnsi="Arial" w:cs="Arial"/>
          <w:bCs/>
          <w:color w:val="222222"/>
          <w:lang w:eastAsia="fr-FR"/>
        </w:rPr>
        <w:t xml:space="preserve">Nonobstant tous les facteurs qui peuvent interférer dans leurs vies et qui nous </w:t>
      </w:r>
      <w:r w:rsidR="002C5C2E">
        <w:rPr>
          <w:rFonts w:ascii="Arial" w:eastAsia="Times New Roman" w:hAnsi="Arial" w:cs="Arial"/>
          <w:bCs/>
          <w:color w:val="222222"/>
          <w:lang w:eastAsia="fr-FR"/>
        </w:rPr>
        <w:t>dépassent,</w:t>
      </w:r>
      <w:r>
        <w:rPr>
          <w:rFonts w:ascii="Arial" w:eastAsia="Times New Roman" w:hAnsi="Arial" w:cs="Arial"/>
          <w:bCs/>
          <w:color w:val="222222"/>
          <w:lang w:eastAsia="fr-FR"/>
        </w:rPr>
        <w:t xml:space="preserve"> le graphologue peut s’interroger sur la manière dont les deux partenaires </w:t>
      </w:r>
      <w:r w:rsidR="002C5C2E">
        <w:rPr>
          <w:rFonts w:ascii="Arial" w:eastAsia="Times New Roman" w:hAnsi="Arial" w:cs="Arial"/>
          <w:bCs/>
          <w:color w:val="222222"/>
          <w:lang w:eastAsia="fr-FR"/>
        </w:rPr>
        <w:t>s’entendent,</w:t>
      </w:r>
      <w:r>
        <w:rPr>
          <w:rFonts w:ascii="Arial" w:eastAsia="Times New Roman" w:hAnsi="Arial" w:cs="Arial"/>
          <w:bCs/>
          <w:color w:val="222222"/>
          <w:lang w:eastAsia="fr-FR"/>
        </w:rPr>
        <w:t xml:space="preserve"> appréhender ce qui les mobilise ou non, pointer ce qui les oppose et les </w:t>
      </w:r>
      <w:r w:rsidR="002C5C2E">
        <w:rPr>
          <w:rFonts w:ascii="Arial" w:eastAsia="Times New Roman" w:hAnsi="Arial" w:cs="Arial"/>
          <w:bCs/>
          <w:color w:val="222222"/>
          <w:lang w:eastAsia="fr-FR"/>
        </w:rPr>
        <w:t>unit.</w:t>
      </w:r>
      <w:r>
        <w:rPr>
          <w:rFonts w:ascii="Arial" w:eastAsia="Times New Roman" w:hAnsi="Arial" w:cs="Arial"/>
          <w:bCs/>
          <w:color w:val="222222"/>
          <w:lang w:eastAsia="fr-FR"/>
        </w:rPr>
        <w:t xml:space="preserve"> </w:t>
      </w:r>
    </w:p>
    <w:p w14:paraId="5E86DB58" w14:textId="2A3A77CC" w:rsidR="00AA02A5" w:rsidRDefault="00AA02A5" w:rsidP="000D40A6">
      <w:pPr>
        <w:spacing w:after="0" w:line="240" w:lineRule="auto"/>
        <w:contextualSpacing/>
        <w:jc w:val="both"/>
        <w:rPr>
          <w:rFonts w:ascii="Arial" w:eastAsia="Times New Roman" w:hAnsi="Arial" w:cs="Arial"/>
          <w:bCs/>
          <w:color w:val="222222"/>
          <w:lang w:eastAsia="fr-FR"/>
        </w:rPr>
      </w:pPr>
    </w:p>
    <w:p w14:paraId="15DCB617" w14:textId="2B23DBD2" w:rsidR="00534E59" w:rsidRDefault="000725C0" w:rsidP="00534E59">
      <w:pPr>
        <w:pStyle w:val="Default"/>
        <w:shd w:val="clear" w:color="auto" w:fill="C6D9F1"/>
        <w:contextualSpacing/>
        <w:jc w:val="both"/>
        <w:rPr>
          <w:rFonts w:ascii="Arial" w:hAnsi="Arial" w:cs="Arial"/>
          <w:b/>
          <w:bCs/>
          <w:sz w:val="22"/>
          <w:szCs w:val="22"/>
        </w:rPr>
      </w:pPr>
      <w:bookmarkStart w:id="1"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r w:rsidR="007865C3">
        <w:rPr>
          <w:rFonts w:ascii="Arial" w:hAnsi="Arial" w:cs="Arial"/>
          <w:b/>
          <w:bCs/>
          <w:sz w:val="22"/>
          <w:szCs w:val="22"/>
        </w:rPr>
        <w:t xml:space="preserve"> </w:t>
      </w:r>
      <w:r w:rsidR="00534E59">
        <w:rPr>
          <w:rFonts w:ascii="Arial" w:hAnsi="Arial" w:cs="Arial"/>
          <w:b/>
          <w:bCs/>
          <w:sz w:val="22"/>
          <w:szCs w:val="22"/>
        </w:rPr>
        <w:t xml:space="preserve">De l’écriture des enfants à celles des parents </w:t>
      </w:r>
    </w:p>
    <w:p w14:paraId="18950882" w14:textId="031150C0" w:rsidR="000725C0" w:rsidRPr="007D6A9E" w:rsidRDefault="00534E59" w:rsidP="000725C0">
      <w:pPr>
        <w:pStyle w:val="Default"/>
        <w:shd w:val="clear" w:color="auto" w:fill="C6D9F1"/>
        <w:contextualSpacing/>
        <w:jc w:val="both"/>
        <w:rPr>
          <w:rFonts w:ascii="Arial" w:hAnsi="Arial" w:cs="Arial"/>
          <w:b/>
          <w:bCs/>
          <w:sz w:val="22"/>
          <w:szCs w:val="22"/>
        </w:rPr>
      </w:pPr>
      <w:r>
        <w:rPr>
          <w:rFonts w:ascii="Arial" w:hAnsi="Arial" w:cs="Arial"/>
          <w:b/>
          <w:sz w:val="22"/>
          <w:szCs w:val="22"/>
        </w:rPr>
        <w:t>13 novembre</w:t>
      </w:r>
      <w:r>
        <w:rPr>
          <w:rFonts w:ascii="Arial" w:hAnsi="Arial" w:cs="Arial"/>
          <w:b/>
          <w:sz w:val="22"/>
          <w:szCs w:val="22"/>
        </w:rPr>
        <w:tab/>
      </w:r>
      <w:r w:rsidR="007865C3">
        <w:rPr>
          <w:rFonts w:ascii="Arial" w:hAnsi="Arial" w:cs="Arial"/>
          <w:b/>
          <w:sz w:val="22"/>
          <w:szCs w:val="22"/>
        </w:rPr>
        <w:t xml:space="preserve"> </w:t>
      </w:r>
      <w:r>
        <w:rPr>
          <w:rFonts w:ascii="Arial" w:hAnsi="Arial" w:cs="Arial"/>
          <w:bCs/>
          <w:sz w:val="22"/>
          <w:szCs w:val="22"/>
        </w:rPr>
        <w:t>Véronique de V</w:t>
      </w:r>
      <w:r w:rsidR="007865C3">
        <w:rPr>
          <w:rFonts w:ascii="Arial" w:hAnsi="Arial" w:cs="Arial"/>
          <w:bCs/>
          <w:sz w:val="22"/>
          <w:szCs w:val="22"/>
        </w:rPr>
        <w:t>ILLENEUVE</w:t>
      </w:r>
      <w:r w:rsidR="000725C0">
        <w:rPr>
          <w:rFonts w:ascii="Arial" w:hAnsi="Arial" w:cs="Arial"/>
          <w:b/>
          <w:sz w:val="22"/>
          <w:szCs w:val="22"/>
        </w:rPr>
        <w:t xml:space="preserve"> </w:t>
      </w:r>
    </w:p>
    <w:p w14:paraId="3C09647E" w14:textId="77777777" w:rsidR="00627CF2" w:rsidRPr="001A4820" w:rsidRDefault="00627CF2" w:rsidP="00627CF2">
      <w:pPr>
        <w:spacing w:line="240" w:lineRule="auto"/>
        <w:contextualSpacing/>
        <w:jc w:val="both"/>
        <w:rPr>
          <w:rFonts w:ascii="Arial" w:hAnsi="Arial" w:cs="Arial"/>
        </w:rPr>
      </w:pPr>
      <w:r w:rsidRPr="001A4820">
        <w:rPr>
          <w:rFonts w:ascii="Arial" w:hAnsi="Arial" w:cs="Arial"/>
        </w:rPr>
        <w:t xml:space="preserve">Quels signes, relatifs au trait, au mouvement à la forme ou à l’espace, sont « passés » d’une génération à l’autre ? De quel héritage graphique, les écritures sont-elles porteuses ? </w:t>
      </w:r>
    </w:p>
    <w:p w14:paraId="4F6104BF" w14:textId="77777777" w:rsidR="00627CF2" w:rsidRPr="001A4820" w:rsidRDefault="00627CF2" w:rsidP="00627CF2">
      <w:pPr>
        <w:spacing w:line="240" w:lineRule="auto"/>
        <w:contextualSpacing/>
        <w:rPr>
          <w:rFonts w:ascii="Arial" w:hAnsi="Arial" w:cs="Arial"/>
        </w:rPr>
      </w:pPr>
      <w:r w:rsidRPr="001A4820">
        <w:rPr>
          <w:rFonts w:ascii="Arial" w:hAnsi="Arial" w:cs="Arial"/>
        </w:rPr>
        <w:t>Cette</w:t>
      </w:r>
      <w:r>
        <w:rPr>
          <w:rFonts w:ascii="Arial" w:hAnsi="Arial" w:cs="Arial"/>
        </w:rPr>
        <w:t xml:space="preserve"> </w:t>
      </w:r>
      <w:r w:rsidRPr="001A4820">
        <w:rPr>
          <w:rFonts w:ascii="Arial" w:hAnsi="Arial" w:cs="Arial"/>
        </w:rPr>
        <w:t>transmission, graphologiquement observée, se vérifie-t-elle à travers des</w:t>
      </w:r>
      <w:r>
        <w:rPr>
          <w:rFonts w:ascii="Arial" w:hAnsi="Arial" w:cs="Arial"/>
        </w:rPr>
        <w:t xml:space="preserve"> </w:t>
      </w:r>
      <w:r w:rsidRPr="001A4820">
        <w:rPr>
          <w:rFonts w:ascii="Arial" w:hAnsi="Arial" w:cs="Arial"/>
        </w:rPr>
        <w:t>comportements semblables</w:t>
      </w:r>
      <w:r>
        <w:rPr>
          <w:rFonts w:ascii="Arial" w:hAnsi="Arial" w:cs="Arial"/>
        </w:rPr>
        <w:t xml:space="preserve"> et/ou dans</w:t>
      </w:r>
      <w:r w:rsidRPr="001A4820">
        <w:rPr>
          <w:rFonts w:ascii="Arial" w:hAnsi="Arial" w:cs="Arial"/>
        </w:rPr>
        <w:t xml:space="preserve"> la reproduction de réactions comparables face aux événements de la vie ? </w:t>
      </w:r>
    </w:p>
    <w:p w14:paraId="75BD7B38" w14:textId="76B78D69" w:rsidR="000725C0" w:rsidRDefault="00627CF2" w:rsidP="00627CF2">
      <w:pPr>
        <w:spacing w:line="240" w:lineRule="auto"/>
        <w:contextualSpacing/>
        <w:jc w:val="both"/>
      </w:pPr>
      <w:r w:rsidRPr="001A4820">
        <w:rPr>
          <w:rFonts w:ascii="Arial" w:hAnsi="Arial" w:cs="Arial"/>
        </w:rPr>
        <w:t>C’est en observant conjointement les écritures de mères et de leurs filles et de pères et de leurs fils</w:t>
      </w:r>
      <w:r>
        <w:rPr>
          <w:rFonts w:ascii="Arial" w:hAnsi="Arial" w:cs="Arial"/>
        </w:rPr>
        <w:t>,</w:t>
      </w:r>
      <w:r w:rsidRPr="001A4820">
        <w:rPr>
          <w:rFonts w:ascii="Arial" w:hAnsi="Arial" w:cs="Arial"/>
        </w:rPr>
        <w:t xml:space="preserve"> en pointant les ressemblances et les différences, qu’on sera conduit à réfléchir sur ce qui s’est ou non transmis d’une génération à l’autre et </w:t>
      </w:r>
      <w:r>
        <w:rPr>
          <w:rFonts w:ascii="Arial" w:hAnsi="Arial" w:cs="Arial"/>
        </w:rPr>
        <w:t xml:space="preserve">à </w:t>
      </w:r>
      <w:r w:rsidRPr="001A4820">
        <w:rPr>
          <w:rFonts w:ascii="Arial" w:hAnsi="Arial" w:cs="Arial"/>
        </w:rPr>
        <w:t xml:space="preserve">mettre </w:t>
      </w:r>
      <w:r w:rsidRPr="001A4820">
        <w:rPr>
          <w:rFonts w:ascii="Arial" w:hAnsi="Arial" w:cs="Arial"/>
          <w:color w:val="000000"/>
        </w:rPr>
        <w:t>en évidence une filiation faite de permanences et de changements.</w:t>
      </w:r>
      <w:r w:rsidRPr="00680724">
        <w:rPr>
          <w:color w:val="000000"/>
        </w:rPr>
        <w:t xml:space="preserve"> </w:t>
      </w:r>
      <w:bookmarkEnd w:id="1"/>
    </w:p>
    <w:p w14:paraId="7A50B3B1" w14:textId="3EAB3229" w:rsidR="00534E59" w:rsidRDefault="00C82C94" w:rsidP="00534E59">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 xml:space="preserve">ATELIER </w:t>
      </w:r>
      <w:r>
        <w:rPr>
          <w:rFonts w:ascii="Arial" w:hAnsi="Arial" w:cs="Arial"/>
          <w:b/>
          <w:bCs/>
          <w:sz w:val="22"/>
          <w:szCs w:val="22"/>
        </w:rPr>
        <w:t>6 :</w:t>
      </w:r>
      <w:r w:rsidRPr="009C05BC">
        <w:rPr>
          <w:rFonts w:ascii="Arial" w:hAnsi="Arial" w:cs="Arial"/>
          <w:b/>
          <w:bCs/>
          <w:sz w:val="22"/>
          <w:szCs w:val="22"/>
        </w:rPr>
        <w:t xml:space="preserve"> </w:t>
      </w:r>
      <w:r>
        <w:rPr>
          <w:rFonts w:ascii="Arial" w:hAnsi="Arial" w:cs="Arial"/>
          <w:b/>
          <w:bCs/>
          <w:sz w:val="22"/>
          <w:szCs w:val="22"/>
        </w:rPr>
        <w:tab/>
      </w:r>
      <w:r w:rsidR="007D6A9E">
        <w:rPr>
          <w:rFonts w:ascii="Arial" w:hAnsi="Arial" w:cs="Arial"/>
          <w:b/>
          <w:bCs/>
          <w:sz w:val="22"/>
          <w:szCs w:val="22"/>
        </w:rPr>
        <w:t xml:space="preserve"> Conduites du tracé</w:t>
      </w:r>
    </w:p>
    <w:p w14:paraId="460BE2F7" w14:textId="02D4B311" w:rsidR="00C82C94" w:rsidRPr="001A4820" w:rsidRDefault="00534E59" w:rsidP="00534E59">
      <w:pPr>
        <w:pStyle w:val="Default"/>
        <w:shd w:val="clear" w:color="auto" w:fill="C6D9F1"/>
        <w:contextualSpacing/>
        <w:jc w:val="both"/>
        <w:rPr>
          <w:rFonts w:ascii="Arial" w:hAnsi="Arial" w:cs="Arial"/>
          <w:bCs/>
          <w:sz w:val="22"/>
          <w:szCs w:val="22"/>
        </w:rPr>
      </w:pPr>
      <w:r>
        <w:rPr>
          <w:rFonts w:ascii="Arial" w:hAnsi="Arial" w:cs="Arial"/>
          <w:b/>
          <w:bCs/>
          <w:sz w:val="22"/>
          <w:szCs w:val="22"/>
        </w:rPr>
        <w:t xml:space="preserve">4 décembre </w:t>
      </w:r>
      <w:r w:rsidR="00627CF2">
        <w:rPr>
          <w:rFonts w:ascii="Arial" w:hAnsi="Arial" w:cs="Arial"/>
          <w:b/>
          <w:bCs/>
          <w:sz w:val="22"/>
          <w:szCs w:val="22"/>
        </w:rPr>
        <w:tab/>
      </w:r>
      <w:r w:rsidR="007D6A9E" w:rsidRPr="007D6A9E">
        <w:rPr>
          <w:rFonts w:ascii="Arial" w:hAnsi="Arial" w:cs="Arial"/>
          <w:sz w:val="22"/>
          <w:szCs w:val="22"/>
        </w:rPr>
        <w:t>Anne MARCHAT , Claire AIME</w:t>
      </w:r>
    </w:p>
    <w:p w14:paraId="7FCF518A" w14:textId="2A6E3223" w:rsidR="00933BA0" w:rsidRDefault="00933BA0" w:rsidP="00933BA0">
      <w:pPr>
        <w:spacing w:line="240" w:lineRule="auto"/>
        <w:contextualSpacing/>
        <w:rPr>
          <w:rFonts w:ascii="Arial" w:hAnsi="Arial" w:cs="Arial"/>
        </w:rPr>
      </w:pPr>
      <w:r w:rsidRPr="00933BA0">
        <w:rPr>
          <w:rFonts w:ascii="Arial" w:hAnsi="Arial" w:cs="Arial"/>
        </w:rPr>
        <w:t>La conduite du tracé révèle l’attitude générale du scripteur face à l’existence,</w:t>
      </w:r>
      <w:r>
        <w:rPr>
          <w:sz w:val="28"/>
          <w:szCs w:val="28"/>
        </w:rPr>
        <w:t xml:space="preserve"> </w:t>
      </w:r>
      <w:r w:rsidRPr="00933BA0">
        <w:rPr>
          <w:rFonts w:ascii="Arial" w:hAnsi="Arial" w:cs="Arial"/>
        </w:rPr>
        <w:t xml:space="preserve">ainsi que son état de tension intérieure. </w:t>
      </w:r>
      <w:r>
        <w:rPr>
          <w:rFonts w:ascii="Arial" w:hAnsi="Arial" w:cs="Arial"/>
        </w:rPr>
        <w:t xml:space="preserve"> </w:t>
      </w:r>
      <w:r w:rsidRPr="00933BA0">
        <w:rPr>
          <w:rFonts w:ascii="Arial" w:hAnsi="Arial" w:cs="Arial"/>
        </w:rPr>
        <w:t>La déceler dans une écriture renseigne sur le mode d’adaptation, la manière d’affronter les difficultés ainsi que sur les facultés à mettre en œuvre ses possibilités. La reconnaître passe par l’observation du déroulement du geste graphique résultant des gestes de tension et de détente inhérents à l’acte</w:t>
      </w:r>
      <w:r>
        <w:rPr>
          <w:rFonts w:ascii="Arial" w:hAnsi="Arial" w:cs="Arial"/>
        </w:rPr>
        <w:t xml:space="preserve"> </w:t>
      </w:r>
      <w:r w:rsidRPr="00933BA0">
        <w:rPr>
          <w:rFonts w:ascii="Arial" w:hAnsi="Arial" w:cs="Arial"/>
        </w:rPr>
        <w:t>d’écrire.</w:t>
      </w:r>
    </w:p>
    <w:p w14:paraId="1A9821AD" w14:textId="608633A4" w:rsidR="00933BA0" w:rsidRPr="00933BA0" w:rsidRDefault="00933BA0" w:rsidP="00933BA0">
      <w:pPr>
        <w:spacing w:line="240" w:lineRule="auto"/>
        <w:contextualSpacing/>
        <w:rPr>
          <w:rFonts w:ascii="Arial" w:hAnsi="Arial" w:cs="Arial"/>
        </w:rPr>
      </w:pPr>
      <w:r w:rsidRPr="00933BA0">
        <w:rPr>
          <w:rFonts w:ascii="Arial" w:hAnsi="Arial" w:cs="Arial"/>
        </w:rPr>
        <w:t xml:space="preserve">Cet atelier propose d’identifier la ou les conduites du tracé (cinq catégories pouvant également se superposer), les différents signes graphiques qui les caractérisent, et aussi de comprendre son apport clé dans la compréhension de la personnalité. </w:t>
      </w:r>
    </w:p>
    <w:p w14:paraId="1A5AF967" w14:textId="0C32E2FE" w:rsidR="00C82C94" w:rsidRDefault="00C82C94"/>
    <w:p w14:paraId="71B9B7B1" w14:textId="07298F31" w:rsidR="006670AF" w:rsidRDefault="006670AF" w:rsidP="006670AF"/>
    <w:p w14:paraId="606706E4" w14:textId="324E804A" w:rsidR="006670AF" w:rsidRPr="006670AF" w:rsidRDefault="006670AF" w:rsidP="006670AF">
      <w:pPr>
        <w:jc w:val="center"/>
        <w:rPr>
          <w:u w:val="single"/>
        </w:rPr>
      </w:pPr>
      <w:r>
        <w:t>________________________</w:t>
      </w:r>
    </w:p>
    <w:sectPr w:rsidR="006670AF" w:rsidRPr="006670AF"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3D9BB" w14:textId="77777777" w:rsidR="00766918" w:rsidRDefault="00766918">
      <w:pPr>
        <w:spacing w:after="0" w:line="240" w:lineRule="auto"/>
      </w:pPr>
      <w:r>
        <w:separator/>
      </w:r>
    </w:p>
  </w:endnote>
  <w:endnote w:type="continuationSeparator" w:id="0">
    <w:p w14:paraId="3497C6A5" w14:textId="77777777" w:rsidR="00766918" w:rsidRDefault="007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92D1" w14:textId="77777777" w:rsidR="003D0487" w:rsidRDefault="007669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C4D1" w14:textId="77777777" w:rsidR="003D0487" w:rsidRDefault="007669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F0E0" w14:textId="77777777" w:rsidR="003D0487" w:rsidRDefault="0076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16B0" w14:textId="77777777" w:rsidR="00766918" w:rsidRDefault="00766918">
      <w:pPr>
        <w:spacing w:after="0" w:line="240" w:lineRule="auto"/>
      </w:pPr>
      <w:r>
        <w:separator/>
      </w:r>
    </w:p>
  </w:footnote>
  <w:footnote w:type="continuationSeparator" w:id="0">
    <w:p w14:paraId="0E3F5117" w14:textId="77777777" w:rsidR="00766918" w:rsidRDefault="0076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803A" w14:textId="77777777" w:rsidR="003D0487" w:rsidRDefault="007669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7126" w14:textId="77777777" w:rsidR="003D0487" w:rsidRPr="00E75733" w:rsidRDefault="00766918">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0CE8" w14:textId="77777777" w:rsidR="003D0487" w:rsidRDefault="007669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C0"/>
    <w:rsid w:val="00034E0D"/>
    <w:rsid w:val="000725C0"/>
    <w:rsid w:val="000D40A6"/>
    <w:rsid w:val="0010661C"/>
    <w:rsid w:val="00134080"/>
    <w:rsid w:val="001726A2"/>
    <w:rsid w:val="001A4820"/>
    <w:rsid w:val="001C4C80"/>
    <w:rsid w:val="00246A87"/>
    <w:rsid w:val="002C5C2E"/>
    <w:rsid w:val="002E035B"/>
    <w:rsid w:val="003B07AA"/>
    <w:rsid w:val="0043505F"/>
    <w:rsid w:val="0046281D"/>
    <w:rsid w:val="00534E59"/>
    <w:rsid w:val="005A484C"/>
    <w:rsid w:val="00627CF2"/>
    <w:rsid w:val="006670AF"/>
    <w:rsid w:val="00766918"/>
    <w:rsid w:val="007865C3"/>
    <w:rsid w:val="007C7AA2"/>
    <w:rsid w:val="007D6A9E"/>
    <w:rsid w:val="008416BC"/>
    <w:rsid w:val="00865917"/>
    <w:rsid w:val="00933BA0"/>
    <w:rsid w:val="00942A5E"/>
    <w:rsid w:val="00956266"/>
    <w:rsid w:val="00AA02A5"/>
    <w:rsid w:val="00BD3C91"/>
    <w:rsid w:val="00C82C94"/>
    <w:rsid w:val="00ED6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53B"/>
  <w15:chartTrackingRefBased/>
  <w15:docId w15:val="{3F49A8E6-4A99-4B92-A120-87BF6A66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C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25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25C0"/>
    <w:rPr>
      <w:rFonts w:ascii="Calibri" w:eastAsia="Calibri" w:hAnsi="Calibri" w:cs="Times New Roman"/>
    </w:rPr>
  </w:style>
  <w:style w:type="paragraph" w:styleId="Pieddepage">
    <w:name w:val="footer"/>
    <w:basedOn w:val="Normal"/>
    <w:link w:val="PieddepageCar"/>
    <w:uiPriority w:val="99"/>
    <w:semiHidden/>
    <w:unhideWhenUsed/>
    <w:rsid w:val="000725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25C0"/>
    <w:rPr>
      <w:rFonts w:ascii="Calibri" w:eastAsia="Calibri" w:hAnsi="Calibri" w:cs="Times New Roman"/>
    </w:rPr>
  </w:style>
  <w:style w:type="paragraph" w:customStyle="1" w:styleId="Default">
    <w:name w:val="Default"/>
    <w:rsid w:val="000725C0"/>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0725C0"/>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072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5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88613">
      <w:bodyDiv w:val="1"/>
      <w:marLeft w:val="0"/>
      <w:marRight w:val="0"/>
      <w:marTop w:val="0"/>
      <w:marBottom w:val="0"/>
      <w:divBdr>
        <w:top w:val="none" w:sz="0" w:space="0" w:color="auto"/>
        <w:left w:val="none" w:sz="0" w:space="0" w:color="auto"/>
        <w:bottom w:val="none" w:sz="0" w:space="0" w:color="auto"/>
        <w:right w:val="none" w:sz="0" w:space="0" w:color="auto"/>
      </w:divBdr>
    </w:div>
    <w:div w:id="5992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2020-02-24T13:50:00Z</dcterms:created>
  <dcterms:modified xsi:type="dcterms:W3CDTF">2020-02-24T13:50:00Z</dcterms:modified>
</cp:coreProperties>
</file>