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8D4" w14:textId="73F85DE2" w:rsidR="00CE2036" w:rsidRPr="0095284D" w:rsidRDefault="00CE203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>MODULE APPLICATIONS</w:t>
      </w:r>
    </w:p>
    <w:p w14:paraId="26DCD7DF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01524B1A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4D17C3B1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23BB2D54" w14:textId="77777777" w:rsidR="00CE2036" w:rsidRPr="00A52108" w:rsidRDefault="00CE2036" w:rsidP="00CE2036">
      <w:pPr>
        <w:contextualSpacing/>
        <w:rPr>
          <w:rFonts w:ascii="Arial" w:hAnsi="Arial" w:cs="Arial"/>
          <w:b/>
        </w:rPr>
      </w:pPr>
      <w:r w:rsidRPr="00A52108">
        <w:rPr>
          <w:rFonts w:ascii="Arial" w:hAnsi="Arial" w:cs="Arial"/>
          <w:b/>
        </w:rPr>
        <w:t xml:space="preserve">Pour s’inscrire au module </w:t>
      </w:r>
      <w:r>
        <w:rPr>
          <w:rFonts w:ascii="Arial" w:hAnsi="Arial" w:cs="Arial"/>
          <w:b/>
        </w:rPr>
        <w:t>vous devez :</w:t>
      </w:r>
      <w:r w:rsidRPr="00A52108">
        <w:rPr>
          <w:rFonts w:ascii="Arial" w:hAnsi="Arial" w:cs="Arial"/>
          <w:b/>
        </w:rPr>
        <w:t xml:space="preserve"> </w:t>
      </w:r>
    </w:p>
    <w:p w14:paraId="5EC6AE27" w14:textId="77777777" w:rsidR="00CE2036" w:rsidRPr="00A52108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 xml:space="preserve">Être adhérent à la SFDG. </w:t>
      </w:r>
    </w:p>
    <w:p w14:paraId="071408AE" w14:textId="1A368FB4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 titulaire du baccalauréat ou d’une équivalence.</w:t>
      </w:r>
    </w:p>
    <w:p w14:paraId="3A33B5BF" w14:textId="0250A5ED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Avoir suivi le Module Fondamentaux graphologiques et méthodologiques</w:t>
      </w:r>
    </w:p>
    <w:p w14:paraId="6AFA2127" w14:textId="1FD7E6E4" w:rsidR="00CE2036" w:rsidRPr="00A52108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 justifier d’une formation équivalente.</w:t>
      </w:r>
    </w:p>
    <w:p w14:paraId="269DAE04" w14:textId="77777777" w:rsidR="00CE2036" w:rsidRPr="00635DBF" w:rsidRDefault="00CE2036" w:rsidP="00CE2036">
      <w:pPr>
        <w:contextualSpacing/>
        <w:rPr>
          <w:rFonts w:ascii="Arial" w:hAnsi="Arial" w:cs="Arial"/>
        </w:rPr>
      </w:pPr>
    </w:p>
    <w:p w14:paraId="0A2988C7" w14:textId="77777777" w:rsidR="00CE2036" w:rsidRDefault="00CE2036" w:rsidP="00CE2036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7670EC0B" w14:textId="73139396" w:rsidR="00CE2036" w:rsidRPr="00A52108" w:rsidRDefault="00CE2036" w:rsidP="00CE2036">
      <w:pPr>
        <w:contextualSpacing/>
        <w:rPr>
          <w:rFonts w:ascii="Arial" w:hAnsi="Arial" w:cs="Arial"/>
          <w:bCs/>
        </w:rPr>
      </w:pPr>
      <w:proofErr w:type="gramStart"/>
      <w:r w:rsidRPr="00A52108">
        <w:rPr>
          <w:rFonts w:ascii="Arial" w:hAnsi="Arial" w:cs="Arial"/>
          <w:bCs/>
        </w:rPr>
        <w:t>devenez</w:t>
      </w:r>
      <w:proofErr w:type="gramEnd"/>
      <w:r w:rsidRPr="00A52108">
        <w:rPr>
          <w:rFonts w:ascii="Arial" w:hAnsi="Arial" w:cs="Arial"/>
          <w:bCs/>
        </w:rPr>
        <w:t xml:space="preserve"> adhérent en cotisant en ligne sur www.graphologe.asso.fr</w:t>
      </w:r>
    </w:p>
    <w:p w14:paraId="651C5336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0AB12A25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49AA73A8" w14:textId="47A7ED47" w:rsidR="00CE2036" w:rsidRPr="00A52108" w:rsidRDefault="00CE2036" w:rsidP="00CE203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Le module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c</w:t>
      </w:r>
      <w:r w:rsidRPr="00A52108">
        <w:rPr>
          <w:rFonts w:ascii="Arial" w:hAnsi="Arial" w:cs="Arial"/>
          <w:bCs/>
        </w:rPr>
        <w:t>omport</w:t>
      </w:r>
      <w:r>
        <w:rPr>
          <w:rFonts w:ascii="Arial" w:hAnsi="Arial" w:cs="Arial"/>
          <w:bCs/>
        </w:rPr>
        <w:t>e</w:t>
      </w:r>
      <w:r w:rsidRPr="00A521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8</w:t>
      </w:r>
      <w:r w:rsidRPr="00635DBF">
        <w:rPr>
          <w:rFonts w:ascii="Arial" w:hAnsi="Arial" w:cs="Arial"/>
        </w:rPr>
        <w:t xml:space="preserve"> séminaires </w:t>
      </w:r>
    </w:p>
    <w:p w14:paraId="2B23BFEF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15870DBE" w14:textId="5266FA91" w:rsidR="00CE2036" w:rsidRPr="00A52108" w:rsidRDefault="00CE2036" w:rsidP="00CE2036">
      <w:pPr>
        <w:contextualSpacing/>
        <w:rPr>
          <w:rFonts w:ascii="Arial" w:hAnsi="Arial" w:cs="Arial"/>
          <w:b/>
          <w:bCs/>
        </w:rPr>
      </w:pPr>
      <w:r w:rsidRPr="00A52108">
        <w:rPr>
          <w:rFonts w:ascii="Arial" w:hAnsi="Arial" w:cs="Arial"/>
          <w:b/>
          <w:bCs/>
        </w:rPr>
        <w:t>TARIFS</w:t>
      </w:r>
      <w:r w:rsidR="007C374A">
        <w:rPr>
          <w:rFonts w:ascii="Arial" w:hAnsi="Arial" w:cs="Arial"/>
          <w:b/>
          <w:bCs/>
        </w:rPr>
        <w:t xml:space="preserve"> 2023 </w:t>
      </w:r>
    </w:p>
    <w:p w14:paraId="7926E44C" w14:textId="77777777" w:rsidR="00CE2036" w:rsidRPr="00635DBF" w:rsidRDefault="00CE2036" w:rsidP="00CE2036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411333D" w14:textId="0E268683" w:rsidR="00CE2036" w:rsidRPr="00A52108" w:rsidRDefault="00CE2036" w:rsidP="00CE2036">
      <w:pPr>
        <w:rPr>
          <w:rFonts w:ascii="Arial" w:hAnsi="Arial" w:cs="Arial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>
        <w:rPr>
          <w:rFonts w:ascii="Arial" w:hAnsi="Arial" w:cs="Arial"/>
          <w:shd w:val="clear" w:color="auto" w:fill="D9E2F3" w:themeFill="accent1" w:themeFillTint="33"/>
        </w:rPr>
        <w:t>50</w:t>
      </w:r>
      <w:r w:rsidRPr="00A52108">
        <w:rPr>
          <w:rFonts w:ascii="Arial" w:hAnsi="Arial" w:cs="Arial"/>
          <w:shd w:val="clear" w:color="auto" w:fill="D9E2F3" w:themeFill="accent1" w:themeFillTint="33"/>
        </w:rPr>
        <w:t>0€ TTC</w:t>
      </w:r>
    </w:p>
    <w:p w14:paraId="02E7A047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0AFC739A" w14:textId="1DCE21A0" w:rsidR="00CE2036" w:rsidRPr="00A52108" w:rsidRDefault="00CE2036" w:rsidP="00CE2036">
      <w:pPr>
        <w:rPr>
          <w:rFonts w:ascii="Arial" w:hAnsi="Arial" w:cs="Arial"/>
        </w:rPr>
      </w:pPr>
      <w:r w:rsidRPr="00A52108">
        <w:rPr>
          <w:rFonts w:ascii="Arial" w:hAnsi="Arial" w:cs="Arial"/>
          <w:b/>
        </w:rPr>
        <w:t>Convention de formation</w:t>
      </w:r>
      <w:r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1990</w:t>
      </w:r>
      <w:r w:rsidRPr="00A52108">
        <w:rPr>
          <w:rFonts w:ascii="Arial" w:hAnsi="Arial" w:cs="Arial"/>
        </w:rPr>
        <w:t>€ HT (</w:t>
      </w:r>
      <w:r w:rsidRPr="00A52108">
        <w:rPr>
          <w:rFonts w:ascii="Arial" w:hAnsi="Arial" w:cs="Arial"/>
          <w:sz w:val="20"/>
          <w:szCs w:val="20"/>
        </w:rPr>
        <w:t>TVA 20%)</w:t>
      </w:r>
    </w:p>
    <w:p w14:paraId="11EB8A15" w14:textId="77777777" w:rsidR="00CE2036" w:rsidRDefault="00CE2036" w:rsidP="00CE2036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141CF567" w14:textId="77777777" w:rsidR="00CE2036" w:rsidRDefault="00CE2036" w:rsidP="00CE2036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35FF3A56" w14:textId="77777777" w:rsidR="00CE2036" w:rsidRDefault="00CE2036" w:rsidP="00CE2036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  <w:r>
        <w:rPr>
          <w:rFonts w:ascii="Arial" w:hAnsi="Arial" w:cs="Arial"/>
          <w:b/>
          <w:shd w:val="clear" w:color="auto" w:fill="D9E2F3" w:themeFill="accent1" w:themeFillTint="33"/>
        </w:rPr>
        <w:t xml:space="preserve">INSCRIPTION </w:t>
      </w:r>
    </w:p>
    <w:p w14:paraId="1B6DC322" w14:textId="77777777" w:rsidR="00CE2036" w:rsidRPr="00635DBF" w:rsidRDefault="00CE2036" w:rsidP="00CE2036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CONTACT SFDG</w:t>
      </w:r>
      <w:r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>
        <w:rPr>
          <w:rStyle w:val="Lienhypertexte"/>
          <w:rFonts w:ascii="Arial" w:hAnsi="Arial" w:cs="Arial"/>
        </w:rPr>
        <w:t xml:space="preserve">06 73 82 51 27 </w:t>
      </w:r>
    </w:p>
    <w:p w14:paraId="5CE3AEE4" w14:textId="77777777" w:rsidR="00CE2036" w:rsidRPr="00635DBF" w:rsidRDefault="00147892" w:rsidP="00CE2036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="00CE2036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25B93BDE" w14:textId="77777777" w:rsidR="00CE2036" w:rsidRPr="00635DBF" w:rsidRDefault="00CE2036" w:rsidP="00CE2036">
      <w:pPr>
        <w:ind w:firstLine="708"/>
        <w:contextualSpacing/>
        <w:rPr>
          <w:rFonts w:ascii="Arial" w:hAnsi="Arial" w:cs="Arial"/>
        </w:rPr>
      </w:pPr>
    </w:p>
    <w:p w14:paraId="358F7A63" w14:textId="5FE230ED" w:rsidR="00CE2036" w:rsidRDefault="00CE2036" w:rsidP="007C374A">
      <w:pPr>
        <w:contextualSpacing/>
        <w:jc w:val="both"/>
        <w:rPr>
          <w:rFonts w:ascii="Arial" w:hAnsi="Arial" w:cs="Arial"/>
        </w:rPr>
      </w:pPr>
    </w:p>
    <w:p w14:paraId="2729F5D7" w14:textId="47FBC8C3" w:rsidR="007C374A" w:rsidRDefault="007C374A" w:rsidP="007C374A">
      <w:pPr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Le règlement peut se faire en 3 versements d’un montant de </w:t>
      </w: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500€ </w:t>
      </w: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 le premier à l’inscription puis en mars et en juin. </w:t>
      </w:r>
    </w:p>
    <w:p w14:paraId="037BD835" w14:textId="77777777" w:rsidR="007C374A" w:rsidRPr="00CD154C" w:rsidRDefault="007C374A" w:rsidP="007C374A">
      <w:pPr>
        <w:contextualSpacing/>
        <w:jc w:val="both"/>
        <w:rPr>
          <w:rFonts w:ascii="Arial" w:hAnsi="Arial" w:cs="Arial"/>
          <w:b/>
        </w:rPr>
      </w:pPr>
    </w:p>
    <w:p w14:paraId="5C56FC2F" w14:textId="77777777" w:rsidR="00CE2036" w:rsidRPr="00EC005E" w:rsidRDefault="00CE2036" w:rsidP="00CE2036">
      <w:pPr>
        <w:contextualSpacing/>
        <w:rPr>
          <w:rFonts w:ascii="Arial" w:hAnsi="Arial" w:cs="Arial"/>
          <w:sz w:val="22"/>
          <w:szCs w:val="22"/>
        </w:rPr>
      </w:pPr>
    </w:p>
    <w:p w14:paraId="10157736" w14:textId="77777777" w:rsidR="00CE2036" w:rsidRDefault="00CE2036" w:rsidP="00CE2036"/>
    <w:p w14:paraId="77DCC4D2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6"/>
    <w:rsid w:val="007C374A"/>
    <w:rsid w:val="00CE2036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70A"/>
  <w15:chartTrackingRefBased/>
  <w15:docId w15:val="{C46AC5CD-FDF1-4D0B-A481-C284C79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E20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E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2022-10-15T07:45:00Z</dcterms:created>
  <dcterms:modified xsi:type="dcterms:W3CDTF">2022-10-15T07:45:00Z</dcterms:modified>
</cp:coreProperties>
</file>