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3318" w14:textId="77777777" w:rsidR="00AA08D1" w:rsidRDefault="00AA08D1" w:rsidP="00AA08D1">
      <w:pPr>
        <w:pStyle w:val="Titre"/>
        <w:rPr>
          <w:rFonts w:ascii="Verdana" w:hAnsi="Verdana" w:cs="Arial"/>
          <w:color w:val="17365D"/>
          <w:sz w:val="28"/>
          <w:szCs w:val="28"/>
        </w:rPr>
      </w:pPr>
      <w:r>
        <w:rPr>
          <w:rFonts w:ascii="Verdana" w:hAnsi="Verdana" w:cs="Arial"/>
          <w:color w:val="17365D"/>
          <w:sz w:val="28"/>
          <w:szCs w:val="28"/>
        </w:rPr>
        <w:t>SOCIETE FRANCAISE DE GRAPHOLOGIE</w:t>
      </w:r>
    </w:p>
    <w:p w14:paraId="3FDBCE1A" w14:textId="77777777" w:rsidR="00AA08D1" w:rsidRDefault="00AA08D1" w:rsidP="00AA08D1">
      <w:pPr>
        <w:pStyle w:val="Titre"/>
        <w:rPr>
          <w:rFonts w:ascii="Verdana" w:hAnsi="Verdana" w:cs="Arial"/>
          <w:b w:val="0"/>
          <w:bCs/>
          <w:color w:val="17365D"/>
          <w:szCs w:val="22"/>
        </w:rPr>
      </w:pPr>
      <w:r>
        <w:rPr>
          <w:rFonts w:ascii="Verdana" w:hAnsi="Verdana" w:cs="Arial"/>
          <w:b w:val="0"/>
          <w:bCs/>
          <w:color w:val="17365D"/>
          <w:szCs w:val="22"/>
        </w:rPr>
        <w:t>Association loi 1901, reconnue d’Utilité publique</w:t>
      </w:r>
    </w:p>
    <w:p w14:paraId="6E7E7FA1" w14:textId="77777777" w:rsidR="00AA08D1" w:rsidRDefault="00AA08D1" w:rsidP="00AA08D1">
      <w:pPr>
        <w:spacing w:line="240" w:lineRule="auto"/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>5, rue Las Cases - 75007 PARIS</w:t>
      </w:r>
    </w:p>
    <w:p w14:paraId="05F32892" w14:textId="77777777" w:rsidR="00AA08D1" w:rsidRDefault="00AA08D1" w:rsidP="00AA08D1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  <w:szCs w:val="20"/>
        </w:rPr>
      </w:pPr>
      <w:r>
        <w:rPr>
          <w:rFonts w:ascii="Verdana" w:hAnsi="Verdana" w:cs="Arial"/>
          <w:b/>
          <w:color w:val="17365D"/>
          <w:sz w:val="20"/>
        </w:rPr>
        <w:t>Tél. : 06 73 82 51 27</w:t>
      </w:r>
    </w:p>
    <w:p w14:paraId="5C681DDD" w14:textId="77777777" w:rsidR="00AA08D1" w:rsidRDefault="00AA08D1" w:rsidP="00AA08D1">
      <w:pPr>
        <w:spacing w:line="240" w:lineRule="auto"/>
        <w:contextualSpacing/>
        <w:jc w:val="center"/>
        <w:rPr>
          <w:rFonts w:ascii="Verdana" w:hAnsi="Verdana" w:cs="Arial"/>
          <w:color w:val="17365D"/>
          <w:sz w:val="20"/>
        </w:rPr>
      </w:pPr>
      <w:r>
        <w:rPr>
          <w:rFonts w:ascii="Verdana" w:hAnsi="Verdana" w:cs="Arial"/>
          <w:color w:val="17365D"/>
          <w:sz w:val="20"/>
        </w:rPr>
        <w:t xml:space="preserve">E-mail : </w:t>
      </w:r>
      <w:hyperlink r:id="rId4" w:history="1">
        <w:r>
          <w:rPr>
            <w:rStyle w:val="Lienhypertexte"/>
            <w:rFonts w:ascii="Verdana" w:hAnsi="Verdana" w:cs="Arial"/>
            <w:b/>
            <w:sz w:val="20"/>
          </w:rPr>
          <w:t>graphologie.asso@gmail.com</w:t>
        </w:r>
      </w:hyperlink>
    </w:p>
    <w:p w14:paraId="214E834D" w14:textId="77777777" w:rsidR="00AA08D1" w:rsidRDefault="00AA08D1" w:rsidP="00AA08D1">
      <w:pPr>
        <w:spacing w:line="240" w:lineRule="auto"/>
        <w:contextualSpacing/>
        <w:jc w:val="center"/>
        <w:rPr>
          <w:rFonts w:cstheme="minorHAnsi"/>
          <w:b/>
          <w:color w:val="4472C4" w:themeColor="accent1"/>
          <w:sz w:val="40"/>
          <w:szCs w:val="40"/>
          <w:u w:val="single"/>
        </w:rPr>
      </w:pPr>
    </w:p>
    <w:p w14:paraId="5C0FD68C" w14:textId="4C337EED" w:rsidR="00AA08D1" w:rsidRDefault="00AA08D1" w:rsidP="00AA08D1">
      <w:pPr>
        <w:spacing w:line="240" w:lineRule="auto"/>
        <w:contextualSpacing/>
        <w:jc w:val="center"/>
        <w:rPr>
          <w:rFonts w:cstheme="minorHAnsi"/>
          <w:b/>
          <w:i/>
          <w:iCs/>
          <w:color w:val="4472C4" w:themeColor="accent1"/>
          <w:sz w:val="40"/>
          <w:szCs w:val="40"/>
        </w:rPr>
      </w:pPr>
      <w:r>
        <w:rPr>
          <w:rFonts w:cstheme="minorHAnsi"/>
          <w:b/>
          <w:i/>
          <w:iCs/>
          <w:color w:val="4472C4" w:themeColor="accent1"/>
          <w:sz w:val="40"/>
          <w:szCs w:val="40"/>
        </w:rPr>
        <w:t xml:space="preserve">Calendrier 2024 Module </w:t>
      </w:r>
      <w:r>
        <w:rPr>
          <w:rFonts w:cstheme="minorHAnsi"/>
          <w:b/>
          <w:i/>
          <w:iCs/>
          <w:color w:val="4472C4" w:themeColor="accent1"/>
          <w:sz w:val="40"/>
          <w:szCs w:val="40"/>
        </w:rPr>
        <w:t>Applications</w:t>
      </w:r>
      <w:r>
        <w:rPr>
          <w:rFonts w:cstheme="minorHAnsi"/>
          <w:b/>
          <w:i/>
          <w:iCs/>
          <w:color w:val="4472C4" w:themeColor="accent1"/>
          <w:sz w:val="40"/>
          <w:szCs w:val="40"/>
        </w:rPr>
        <w:t xml:space="preserve"> </w:t>
      </w:r>
    </w:p>
    <w:p w14:paraId="66A68DD3" w14:textId="0DCA08F9" w:rsidR="00AA08D1" w:rsidRDefault="00AA08D1" w:rsidP="00AA08D1">
      <w:pPr>
        <w:spacing w:line="240" w:lineRule="auto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Vendredi 9h30- 1</w:t>
      </w:r>
      <w:r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h30 </w:t>
      </w:r>
    </w:p>
    <w:p w14:paraId="5CFF99DD" w14:textId="77777777" w:rsidR="00AA08D1" w:rsidRPr="00AA08D1" w:rsidRDefault="00AA08D1" w:rsidP="00AA08D1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30F60B3C" w14:textId="65146873" w:rsidR="00AA08D1" w:rsidRPr="00AA08D1" w:rsidRDefault="00AA08D1" w:rsidP="00AA08D1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AA08D1">
        <w:rPr>
          <w:rFonts w:cstheme="minorHAnsi"/>
          <w:b/>
          <w:bCs/>
          <w:sz w:val="28"/>
          <w:szCs w:val="28"/>
        </w:rPr>
        <w:t xml:space="preserve">Présentiel </w:t>
      </w:r>
      <w:r>
        <w:rPr>
          <w:rFonts w:cstheme="minorHAnsi"/>
          <w:b/>
          <w:bCs/>
          <w:sz w:val="28"/>
          <w:szCs w:val="28"/>
        </w:rPr>
        <w:t>7</w:t>
      </w:r>
      <w:r w:rsidRPr="00AA08D1">
        <w:rPr>
          <w:rFonts w:cstheme="minorHAnsi"/>
          <w:b/>
          <w:bCs/>
          <w:sz w:val="28"/>
          <w:szCs w:val="28"/>
        </w:rPr>
        <w:t xml:space="preserve"> rue de Poitiers 75007 PARIS</w:t>
      </w:r>
    </w:p>
    <w:p w14:paraId="715CE5C4" w14:textId="4858C482" w:rsidR="00A011DD" w:rsidRPr="000E3922" w:rsidRDefault="00A011DD" w:rsidP="00A011DD">
      <w:pPr>
        <w:rPr>
          <w:rFonts w:cstheme="minorHAnsi"/>
          <w:i/>
          <w:iCs/>
          <w:sz w:val="28"/>
          <w:szCs w:val="28"/>
          <w:u w:val="single"/>
        </w:rPr>
      </w:pPr>
    </w:p>
    <w:p w14:paraId="49975B7E" w14:textId="77777777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</w:p>
    <w:p w14:paraId="13E77DFA" w14:textId="39DAD3D4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1</w:t>
      </w:r>
      <w:r w:rsidR="000E3922">
        <w:rPr>
          <w:rFonts w:cstheme="minorHAnsi"/>
          <w:b/>
          <w:bCs/>
          <w:sz w:val="28"/>
          <w:szCs w:val="28"/>
        </w:rPr>
        <w:t>9</w:t>
      </w:r>
      <w:r w:rsidRPr="000E3922">
        <w:rPr>
          <w:rFonts w:cstheme="minorHAnsi"/>
          <w:b/>
          <w:bCs/>
          <w:sz w:val="28"/>
          <w:szCs w:val="28"/>
        </w:rPr>
        <w:t xml:space="preserve"> janvier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Christine LECAT-FAYARD</w:t>
      </w:r>
    </w:p>
    <w:p w14:paraId="32D89758" w14:textId="079B8827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 xml:space="preserve">Présentiel           </w:t>
      </w:r>
      <w:r w:rsidRPr="000E3922">
        <w:rPr>
          <w:rFonts w:cstheme="minorHAnsi"/>
          <w:b/>
          <w:bCs/>
          <w:sz w:val="28"/>
          <w:szCs w:val="28"/>
        </w:rPr>
        <w:tab/>
      </w:r>
      <w:r w:rsidR="000E3922">
        <w:rPr>
          <w:rFonts w:cstheme="minorHAnsi"/>
          <w:b/>
          <w:bCs/>
          <w:sz w:val="28"/>
          <w:szCs w:val="28"/>
        </w:rPr>
        <w:t>9</w:t>
      </w:r>
      <w:r w:rsidRPr="000E3922">
        <w:rPr>
          <w:rFonts w:cstheme="minorHAnsi"/>
          <w:b/>
          <w:bCs/>
          <w:sz w:val="28"/>
          <w:szCs w:val="28"/>
        </w:rPr>
        <w:t xml:space="preserve"> février </w:t>
      </w:r>
      <w:r w:rsidRPr="000E3922">
        <w:rPr>
          <w:rFonts w:cstheme="minorHAnsi"/>
          <w:b/>
          <w:bCs/>
          <w:sz w:val="28"/>
          <w:szCs w:val="28"/>
        </w:rPr>
        <w:tab/>
        <w:t xml:space="preserve">            </w:t>
      </w:r>
      <w:r w:rsidR="009414A7"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>Juliette HUA</w:t>
      </w:r>
    </w:p>
    <w:p w14:paraId="3A32D54C" w14:textId="77BBD92D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E3922">
        <w:rPr>
          <w:rFonts w:cstheme="minorHAnsi"/>
          <w:b/>
          <w:bCs/>
          <w:color w:val="4472C4" w:themeColor="accent1"/>
          <w:sz w:val="28"/>
          <w:szCs w:val="28"/>
        </w:rPr>
        <w:t>8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 xml:space="preserve"> mars 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  <w:t>Catherine COLO</w:t>
      </w:r>
    </w:p>
    <w:p w14:paraId="5BD591AB" w14:textId="37565F87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="000E3922">
        <w:rPr>
          <w:rFonts w:cstheme="minorHAnsi"/>
          <w:b/>
          <w:bCs/>
          <w:sz w:val="28"/>
          <w:szCs w:val="28"/>
        </w:rPr>
        <w:t>26</w:t>
      </w:r>
      <w:r w:rsidRPr="000E3922">
        <w:rPr>
          <w:rFonts w:cstheme="minorHAnsi"/>
          <w:b/>
          <w:bCs/>
          <w:sz w:val="28"/>
          <w:szCs w:val="28"/>
        </w:rPr>
        <w:t xml:space="preserve"> avril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Serge LASCAR</w:t>
      </w:r>
    </w:p>
    <w:p w14:paraId="2B423F50" w14:textId="69E536D4" w:rsidR="00A011DD" w:rsidRPr="000E3922" w:rsidRDefault="00A011DD" w:rsidP="00684910">
      <w:pPr>
        <w:spacing w:line="480" w:lineRule="auto"/>
        <w:contextualSpacing/>
        <w:rPr>
          <w:rFonts w:cstheme="minorHAnsi"/>
          <w:color w:val="4472C4" w:themeColor="accent1"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="000E3922">
        <w:rPr>
          <w:rFonts w:cstheme="minorHAnsi"/>
          <w:b/>
          <w:bCs/>
          <w:sz w:val="28"/>
          <w:szCs w:val="28"/>
        </w:rPr>
        <w:t>31</w:t>
      </w:r>
      <w:r w:rsidRPr="000E3922">
        <w:rPr>
          <w:rFonts w:cstheme="minorHAnsi"/>
          <w:b/>
          <w:bCs/>
          <w:sz w:val="28"/>
          <w:szCs w:val="28"/>
        </w:rPr>
        <w:t xml:space="preserve"> mai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Claude TOFFART-DERREUMAUX</w:t>
      </w:r>
    </w:p>
    <w:p w14:paraId="2783B303" w14:textId="5D96CF68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</w:t>
      </w:r>
      <w:r w:rsidR="000E3922">
        <w:rPr>
          <w:rFonts w:cstheme="minorHAnsi"/>
          <w:b/>
          <w:bCs/>
          <w:color w:val="4472C4" w:themeColor="accent1"/>
          <w:sz w:val="28"/>
          <w:szCs w:val="28"/>
        </w:rPr>
        <w:t>7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 xml:space="preserve"> juin </w:t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0E3922">
        <w:rPr>
          <w:rFonts w:cstheme="minorHAnsi"/>
          <w:b/>
          <w:bCs/>
          <w:color w:val="4472C4" w:themeColor="accent1"/>
          <w:sz w:val="28"/>
          <w:szCs w:val="28"/>
        </w:rPr>
        <w:tab/>
        <w:t>Catherine COLO</w:t>
      </w:r>
    </w:p>
    <w:p w14:paraId="39A668D6" w14:textId="1B1CC960" w:rsidR="00684910" w:rsidRPr="000E3922" w:rsidRDefault="00A011DD" w:rsidP="00684910">
      <w:pPr>
        <w:spacing w:line="24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 xml:space="preserve">Présentiel           </w:t>
      </w:r>
      <w:r w:rsidRPr="000E3922">
        <w:rPr>
          <w:rFonts w:cstheme="minorHAnsi"/>
          <w:b/>
          <w:bCs/>
          <w:sz w:val="28"/>
          <w:szCs w:val="28"/>
        </w:rPr>
        <w:tab/>
        <w:t xml:space="preserve"> </w:t>
      </w:r>
      <w:r w:rsidR="000E3922">
        <w:rPr>
          <w:rFonts w:cstheme="minorHAnsi"/>
          <w:b/>
          <w:bCs/>
          <w:sz w:val="28"/>
          <w:szCs w:val="28"/>
        </w:rPr>
        <w:t>13</w:t>
      </w:r>
      <w:r w:rsidRPr="000E3922">
        <w:rPr>
          <w:rFonts w:cstheme="minorHAnsi"/>
          <w:b/>
          <w:bCs/>
          <w:sz w:val="28"/>
          <w:szCs w:val="28"/>
        </w:rPr>
        <w:t xml:space="preserve"> septembre  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Myriam SURVILLE</w:t>
      </w:r>
    </w:p>
    <w:p w14:paraId="62F48275" w14:textId="34787DA2" w:rsidR="00A011DD" w:rsidRPr="000E3922" w:rsidRDefault="00A011DD" w:rsidP="00684910">
      <w:pPr>
        <w:spacing w:line="240" w:lineRule="auto"/>
        <w:ind w:left="4248" w:firstLine="708"/>
        <w:contextualSpacing/>
        <w:rPr>
          <w:rFonts w:cstheme="minorHAnsi"/>
          <w:b/>
          <w:bCs/>
          <w:sz w:val="28"/>
          <w:szCs w:val="28"/>
        </w:rPr>
      </w:pPr>
    </w:p>
    <w:p w14:paraId="5B1D04BE" w14:textId="77777777" w:rsidR="00684910" w:rsidRPr="000E3922" w:rsidRDefault="00684910" w:rsidP="00684910">
      <w:pPr>
        <w:spacing w:line="240" w:lineRule="auto"/>
        <w:ind w:left="4248" w:firstLine="708"/>
        <w:contextualSpacing/>
        <w:rPr>
          <w:rFonts w:cstheme="minorHAnsi"/>
          <w:b/>
          <w:bCs/>
          <w:sz w:val="28"/>
          <w:szCs w:val="28"/>
        </w:rPr>
      </w:pPr>
    </w:p>
    <w:p w14:paraId="593DB658" w14:textId="74C2E5EE" w:rsidR="00A011DD" w:rsidRPr="000E3922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0E3922">
        <w:rPr>
          <w:rFonts w:cstheme="minorHAnsi"/>
          <w:b/>
          <w:bCs/>
          <w:sz w:val="28"/>
          <w:szCs w:val="28"/>
        </w:rPr>
        <w:t>Présentiel</w:t>
      </w:r>
      <w:r w:rsidRPr="000E3922">
        <w:rPr>
          <w:rFonts w:cstheme="minorHAnsi"/>
          <w:b/>
          <w:bCs/>
          <w:sz w:val="28"/>
          <w:szCs w:val="28"/>
        </w:rPr>
        <w:tab/>
        <w:t xml:space="preserve">           </w:t>
      </w:r>
      <w:r w:rsidR="000E3922">
        <w:rPr>
          <w:rFonts w:cstheme="minorHAnsi"/>
          <w:b/>
          <w:bCs/>
          <w:sz w:val="28"/>
          <w:szCs w:val="28"/>
        </w:rPr>
        <w:t>18</w:t>
      </w:r>
      <w:r w:rsidRPr="000E3922">
        <w:rPr>
          <w:rFonts w:cstheme="minorHAnsi"/>
          <w:b/>
          <w:bCs/>
          <w:sz w:val="28"/>
          <w:szCs w:val="28"/>
        </w:rPr>
        <w:t xml:space="preserve"> octobre       </w:t>
      </w:r>
      <w:r w:rsidRPr="000E3922">
        <w:rPr>
          <w:rFonts w:cstheme="minorHAnsi"/>
          <w:b/>
          <w:bCs/>
          <w:sz w:val="28"/>
          <w:szCs w:val="28"/>
        </w:rPr>
        <w:tab/>
      </w:r>
      <w:r w:rsidRPr="000E3922">
        <w:rPr>
          <w:rFonts w:cstheme="minorHAnsi"/>
          <w:b/>
          <w:bCs/>
          <w:sz w:val="28"/>
          <w:szCs w:val="28"/>
        </w:rPr>
        <w:tab/>
        <w:t>Véronique de VILLENEUVE</w:t>
      </w:r>
    </w:p>
    <w:p w14:paraId="0B08FB64" w14:textId="77777777" w:rsidR="00FB7340" w:rsidRPr="000E3922" w:rsidRDefault="00FB7340" w:rsidP="00684910">
      <w:pPr>
        <w:spacing w:line="480" w:lineRule="auto"/>
        <w:contextualSpacing/>
        <w:rPr>
          <w:rFonts w:cstheme="minorHAnsi"/>
          <w:sz w:val="28"/>
          <w:szCs w:val="28"/>
        </w:rPr>
      </w:pPr>
    </w:p>
    <w:sectPr w:rsidR="00FB7340" w:rsidRPr="000E3922" w:rsidSect="00A0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DD"/>
    <w:rsid w:val="000E3922"/>
    <w:rsid w:val="00203AE9"/>
    <w:rsid w:val="002B5687"/>
    <w:rsid w:val="005155D8"/>
    <w:rsid w:val="005B6390"/>
    <w:rsid w:val="00684910"/>
    <w:rsid w:val="007318EF"/>
    <w:rsid w:val="009414A7"/>
    <w:rsid w:val="00A011DD"/>
    <w:rsid w:val="00AA08D1"/>
    <w:rsid w:val="00DA11ED"/>
    <w:rsid w:val="00DA7E5E"/>
    <w:rsid w:val="00F45E6F"/>
    <w:rsid w:val="00FA2E43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E16E"/>
  <w15:chartTrackingRefBased/>
  <w15:docId w15:val="{40A37D54-D750-4C6F-98AB-56555035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D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318EF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7318EF"/>
    <w:pPr>
      <w:spacing w:after="0" w:line="240" w:lineRule="auto"/>
      <w:jc w:val="center"/>
    </w:pPr>
    <w:rPr>
      <w:rFonts w:ascii="Times" w:eastAsia="Times" w:hAnsi="Times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7318EF"/>
    <w:rPr>
      <w:rFonts w:ascii="Times" w:eastAsia="Times" w:hAnsi="Times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phologie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2023-06-29T15:30:00Z</dcterms:created>
  <dcterms:modified xsi:type="dcterms:W3CDTF">2023-06-29T15:30:00Z</dcterms:modified>
</cp:coreProperties>
</file>