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AC80" w14:textId="77777777" w:rsidR="009D4B50" w:rsidRPr="006631BB" w:rsidRDefault="009D4B50" w:rsidP="00D524BF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6631BB">
        <w:rPr>
          <w:rFonts w:cstheme="minorHAnsi"/>
          <w:b/>
          <w:color w:val="000000" w:themeColor="text1"/>
          <w:sz w:val="28"/>
          <w:szCs w:val="28"/>
        </w:rPr>
        <w:t>Société française de graphologie</w:t>
      </w:r>
    </w:p>
    <w:p w14:paraId="28F16E9D" w14:textId="77777777" w:rsidR="009D4B50" w:rsidRPr="006631BB" w:rsidRDefault="009D4B50" w:rsidP="009D4B50">
      <w:pPr>
        <w:spacing w:line="240" w:lineRule="auto"/>
        <w:contextualSpacing/>
        <w:jc w:val="center"/>
        <w:rPr>
          <w:rFonts w:cstheme="minorHAnsi"/>
          <w:color w:val="000000" w:themeColor="text1"/>
          <w:sz w:val="18"/>
          <w:szCs w:val="18"/>
        </w:rPr>
      </w:pPr>
      <w:r w:rsidRPr="006631BB">
        <w:rPr>
          <w:rFonts w:cstheme="minorHAnsi"/>
          <w:color w:val="000000" w:themeColor="text1"/>
          <w:sz w:val="18"/>
          <w:szCs w:val="18"/>
        </w:rPr>
        <w:t>Association loi 1901</w:t>
      </w:r>
    </w:p>
    <w:p w14:paraId="512D34C8" w14:textId="77777777" w:rsidR="009D4B50" w:rsidRPr="006631BB" w:rsidRDefault="009D4B50" w:rsidP="009D4B50">
      <w:pPr>
        <w:spacing w:line="240" w:lineRule="auto"/>
        <w:contextualSpacing/>
        <w:jc w:val="center"/>
        <w:rPr>
          <w:rFonts w:cstheme="minorHAnsi"/>
          <w:color w:val="000000" w:themeColor="text1"/>
          <w:sz w:val="18"/>
          <w:szCs w:val="18"/>
        </w:rPr>
      </w:pPr>
      <w:r w:rsidRPr="006631BB">
        <w:rPr>
          <w:rFonts w:cstheme="minorHAnsi"/>
          <w:color w:val="000000" w:themeColor="text1"/>
          <w:sz w:val="18"/>
          <w:szCs w:val="18"/>
        </w:rPr>
        <w:t>Reconnue d’utilité publique</w:t>
      </w:r>
    </w:p>
    <w:p w14:paraId="4E4EBBE4" w14:textId="77777777" w:rsidR="009D4B50" w:rsidRPr="006631BB" w:rsidRDefault="009D4B50" w:rsidP="009D4B50">
      <w:pPr>
        <w:spacing w:line="240" w:lineRule="auto"/>
        <w:contextualSpacing/>
        <w:jc w:val="center"/>
        <w:rPr>
          <w:rFonts w:cstheme="minorHAnsi"/>
          <w:color w:val="000000" w:themeColor="text1"/>
          <w:sz w:val="18"/>
          <w:szCs w:val="18"/>
        </w:rPr>
      </w:pPr>
      <w:r w:rsidRPr="006631BB">
        <w:rPr>
          <w:rFonts w:cstheme="minorHAnsi"/>
          <w:color w:val="000000" w:themeColor="text1"/>
          <w:sz w:val="18"/>
          <w:szCs w:val="18"/>
        </w:rPr>
        <w:t>5 rue Las Cases, 75007 PARIS</w:t>
      </w:r>
    </w:p>
    <w:p w14:paraId="3D8AEE7F" w14:textId="6BE09E08" w:rsidR="009D4B50" w:rsidRPr="006631BB" w:rsidRDefault="009D4B50" w:rsidP="009D4B50">
      <w:pPr>
        <w:spacing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  <w:r w:rsidRPr="006631BB">
        <w:rPr>
          <w:rFonts w:cstheme="minorHAnsi"/>
          <w:b/>
          <w:bCs/>
          <w:color w:val="000000" w:themeColor="text1"/>
        </w:rPr>
        <w:t>0</w:t>
      </w:r>
      <w:r w:rsidR="009921C0" w:rsidRPr="006631BB">
        <w:rPr>
          <w:rFonts w:cstheme="minorHAnsi"/>
          <w:b/>
          <w:bCs/>
          <w:color w:val="000000" w:themeColor="text1"/>
        </w:rPr>
        <w:t>6 73 82 51 27</w:t>
      </w:r>
    </w:p>
    <w:p w14:paraId="15EC61B8" w14:textId="77777777" w:rsidR="009D4B50" w:rsidRPr="006631BB" w:rsidRDefault="0099758B" w:rsidP="009D4B50">
      <w:pPr>
        <w:spacing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  <w:hyperlink r:id="rId7" w:history="1">
        <w:r w:rsidR="009D4B50" w:rsidRPr="006631BB">
          <w:rPr>
            <w:rStyle w:val="Lienhypertexte"/>
            <w:rFonts w:cstheme="minorHAnsi"/>
            <w:b/>
            <w:bCs/>
            <w:color w:val="000000" w:themeColor="text1"/>
          </w:rPr>
          <w:t>www.graphologie.asso.fr</w:t>
        </w:r>
      </w:hyperlink>
    </w:p>
    <w:p w14:paraId="286D92AE" w14:textId="29BAAD76" w:rsidR="009D4B50" w:rsidRPr="006631BB" w:rsidRDefault="0099758B" w:rsidP="009D4B50">
      <w:pPr>
        <w:spacing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  <w:hyperlink r:id="rId8" w:history="1">
        <w:r w:rsidR="001460B0" w:rsidRPr="006631BB">
          <w:rPr>
            <w:rStyle w:val="Lienhypertexte"/>
            <w:rFonts w:cstheme="minorHAnsi"/>
            <w:b/>
            <w:bCs/>
          </w:rPr>
          <w:t>graphologie.asso@gmail.com</w:t>
        </w:r>
      </w:hyperlink>
    </w:p>
    <w:p w14:paraId="72249584" w14:textId="77777777" w:rsidR="001460B0" w:rsidRPr="006631BB" w:rsidRDefault="001460B0" w:rsidP="009D4B50">
      <w:pPr>
        <w:spacing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</w:p>
    <w:p w14:paraId="42C09EC8" w14:textId="1B29D77D" w:rsidR="000779FB" w:rsidRPr="0099758B" w:rsidRDefault="0099758B" w:rsidP="0099758B">
      <w:pPr>
        <w:spacing w:line="240" w:lineRule="auto"/>
        <w:contextualSpacing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99758B">
        <w:rPr>
          <w:rFonts w:cstheme="minorHAnsi"/>
          <w:b/>
          <w:bCs/>
          <w:color w:val="000000" w:themeColor="text1"/>
          <w:sz w:val="28"/>
          <w:szCs w:val="28"/>
        </w:rPr>
        <w:t>Formation de la Société française de graphologie</w:t>
      </w:r>
    </w:p>
    <w:p w14:paraId="29C209E4" w14:textId="6DDC0E23" w:rsidR="0099758B" w:rsidRPr="0099758B" w:rsidRDefault="0099758B" w:rsidP="0099758B">
      <w:pPr>
        <w:spacing w:line="240" w:lineRule="auto"/>
        <w:contextualSpacing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99758B">
        <w:rPr>
          <w:rFonts w:cstheme="minorHAnsi"/>
          <w:b/>
          <w:bCs/>
          <w:color w:val="000000" w:themeColor="text1"/>
          <w:sz w:val="28"/>
          <w:szCs w:val="28"/>
        </w:rPr>
        <w:t xml:space="preserve">Enseignement supérieur privé déclaré auprès du rectorat de Paris </w:t>
      </w:r>
    </w:p>
    <w:p w14:paraId="52E1E726" w14:textId="77777777" w:rsidR="000779FB" w:rsidRPr="006631BB" w:rsidRDefault="000779FB" w:rsidP="009D4B50">
      <w:pPr>
        <w:spacing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</w:p>
    <w:p w14:paraId="0EA0F7F4" w14:textId="77777777" w:rsidR="002243E3" w:rsidRPr="006631BB" w:rsidRDefault="002243E3" w:rsidP="00A80EE9">
      <w:pPr>
        <w:spacing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2467D362" w14:textId="77777777" w:rsidR="000779FB" w:rsidRPr="006631BB" w:rsidRDefault="002E3A05" w:rsidP="00745D2A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6631BB">
        <w:rPr>
          <w:rFonts w:cstheme="minorHAnsi"/>
          <w:b/>
          <w:color w:val="000000" w:themeColor="text1"/>
          <w:sz w:val="28"/>
          <w:szCs w:val="28"/>
          <w:u w:val="single"/>
        </w:rPr>
        <w:t>M</w:t>
      </w:r>
      <w:r w:rsidR="001460B0" w:rsidRPr="006631BB">
        <w:rPr>
          <w:rFonts w:cstheme="minorHAnsi"/>
          <w:b/>
          <w:color w:val="000000" w:themeColor="text1"/>
          <w:sz w:val="28"/>
          <w:szCs w:val="28"/>
          <w:u w:val="single"/>
        </w:rPr>
        <w:t>ODULE FONDAMENTAUX</w:t>
      </w:r>
      <w:r w:rsidR="00745D2A" w:rsidRPr="006631BB">
        <w:rPr>
          <w:rFonts w:cstheme="minorHAnsi"/>
          <w:b/>
          <w:color w:val="000000" w:themeColor="text1"/>
          <w:sz w:val="28"/>
          <w:szCs w:val="28"/>
          <w:u w:val="single"/>
        </w:rPr>
        <w:t> </w:t>
      </w:r>
      <w:r w:rsidR="000779FB" w:rsidRPr="006631BB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</w:p>
    <w:p w14:paraId="515A86BE" w14:textId="77777777" w:rsidR="000779FB" w:rsidRPr="006631BB" w:rsidRDefault="000779FB" w:rsidP="00745D2A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14:paraId="5054FDD8" w14:textId="72B5E692" w:rsidR="00745D2A" w:rsidRPr="006631BB" w:rsidRDefault="000779FB" w:rsidP="00745D2A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6631BB">
        <w:rPr>
          <w:rFonts w:cstheme="minorHAnsi"/>
          <w:b/>
          <w:color w:val="000000" w:themeColor="text1"/>
          <w:sz w:val="32"/>
          <w:szCs w:val="32"/>
        </w:rPr>
        <w:t>Janvier 2024-décembre 2024</w:t>
      </w:r>
    </w:p>
    <w:p w14:paraId="679B15C4" w14:textId="77777777" w:rsidR="00E14F37" w:rsidRPr="006631BB" w:rsidRDefault="00E14F37" w:rsidP="00745D2A">
      <w:pPr>
        <w:spacing w:line="240" w:lineRule="auto"/>
        <w:contextualSpacing/>
        <w:jc w:val="center"/>
        <w:rPr>
          <w:rFonts w:cstheme="minorHAnsi"/>
          <w:b/>
          <w:color w:val="5B9BD5" w:themeColor="accent1"/>
          <w:sz w:val="28"/>
          <w:szCs w:val="28"/>
        </w:rPr>
      </w:pPr>
    </w:p>
    <w:p w14:paraId="203ACA9D" w14:textId="168081D3" w:rsidR="00166128" w:rsidRPr="006631BB" w:rsidRDefault="00992B2F" w:rsidP="002C101B">
      <w:pPr>
        <w:spacing w:line="240" w:lineRule="auto"/>
        <w:contextualSpacing/>
        <w:jc w:val="center"/>
        <w:rPr>
          <w:rFonts w:cstheme="minorHAnsi"/>
          <w:b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11 </w:t>
      </w:r>
      <w:r w:rsidR="00745D2A" w:rsidRPr="006631BB">
        <w:rPr>
          <w:rFonts w:cstheme="minorHAnsi"/>
          <w:bCs/>
          <w:sz w:val="28"/>
          <w:szCs w:val="28"/>
        </w:rPr>
        <w:t xml:space="preserve">séminaires </w:t>
      </w:r>
      <w:r w:rsidR="00E14F37" w:rsidRPr="006631BB">
        <w:rPr>
          <w:rFonts w:cstheme="minorHAnsi"/>
          <w:bCs/>
          <w:sz w:val="28"/>
          <w:szCs w:val="28"/>
        </w:rPr>
        <w:t>alli</w:t>
      </w:r>
      <w:r w:rsidR="002C101B" w:rsidRPr="006631BB">
        <w:rPr>
          <w:rFonts w:cstheme="minorHAnsi"/>
          <w:bCs/>
          <w:sz w:val="28"/>
          <w:szCs w:val="28"/>
        </w:rPr>
        <w:t>a</w:t>
      </w:r>
      <w:r w:rsidR="00E14F37" w:rsidRPr="006631BB">
        <w:rPr>
          <w:rFonts w:cstheme="minorHAnsi"/>
          <w:bCs/>
          <w:sz w:val="28"/>
          <w:szCs w:val="28"/>
        </w:rPr>
        <w:t>nt pratique et théorie</w:t>
      </w:r>
      <w:r w:rsidR="002C101B" w:rsidRPr="006631BB">
        <w:rPr>
          <w:rFonts w:cstheme="minorHAnsi"/>
          <w:bCs/>
          <w:sz w:val="28"/>
          <w:szCs w:val="28"/>
        </w:rPr>
        <w:t xml:space="preserve"> et l’étude </w:t>
      </w:r>
      <w:r w:rsidR="00383A11" w:rsidRPr="006631BB">
        <w:rPr>
          <w:rFonts w:cstheme="minorHAnsi"/>
          <w:bCs/>
          <w:sz w:val="28"/>
          <w:szCs w:val="28"/>
        </w:rPr>
        <w:t xml:space="preserve">de </w:t>
      </w:r>
      <w:r w:rsidR="00166128" w:rsidRPr="006631BB">
        <w:rPr>
          <w:rFonts w:cstheme="minorHAnsi"/>
          <w:bCs/>
          <w:sz w:val="28"/>
          <w:szCs w:val="28"/>
        </w:rPr>
        <w:t>nombreuses</w:t>
      </w:r>
      <w:r w:rsidR="00383A11" w:rsidRPr="006631BB">
        <w:rPr>
          <w:rFonts w:cstheme="minorHAnsi"/>
          <w:bCs/>
          <w:sz w:val="28"/>
          <w:szCs w:val="28"/>
        </w:rPr>
        <w:t xml:space="preserve"> </w:t>
      </w:r>
      <w:r w:rsidR="00166128" w:rsidRPr="006631BB">
        <w:rPr>
          <w:rFonts w:cstheme="minorHAnsi"/>
          <w:bCs/>
          <w:sz w:val="28"/>
          <w:szCs w:val="28"/>
        </w:rPr>
        <w:t>écritures</w:t>
      </w:r>
      <w:r w:rsidR="00383A11" w:rsidRPr="006631BB">
        <w:rPr>
          <w:rFonts w:cstheme="minorHAnsi"/>
          <w:bCs/>
          <w:sz w:val="28"/>
          <w:szCs w:val="28"/>
        </w:rPr>
        <w:t>.</w:t>
      </w:r>
    </w:p>
    <w:p w14:paraId="427EFEA5" w14:textId="3A340BC9" w:rsidR="006631BB" w:rsidRDefault="006631BB" w:rsidP="006631BB">
      <w:pPr>
        <w:spacing w:line="240" w:lineRule="auto"/>
        <w:contextualSpacing/>
        <w:jc w:val="center"/>
        <w:rPr>
          <w:rFonts w:cstheme="minorHAnsi"/>
          <w:sz w:val="28"/>
          <w:szCs w:val="28"/>
        </w:rPr>
      </w:pPr>
      <w:r w:rsidRPr="006631BB">
        <w:rPr>
          <w:rFonts w:cstheme="minorHAnsi"/>
          <w:sz w:val="28"/>
          <w:szCs w:val="28"/>
        </w:rPr>
        <w:t>Un</w:t>
      </w:r>
      <w:r>
        <w:rPr>
          <w:rFonts w:cstheme="minorHAnsi"/>
          <w:sz w:val="28"/>
          <w:szCs w:val="28"/>
        </w:rPr>
        <w:t xml:space="preserve">e fois </w:t>
      </w:r>
      <w:r w:rsidRPr="006631BB">
        <w:rPr>
          <w:rFonts w:cstheme="minorHAnsi"/>
          <w:sz w:val="28"/>
          <w:szCs w:val="28"/>
        </w:rPr>
        <w:t>par mois hors vacances scolaires zone C</w:t>
      </w:r>
    </w:p>
    <w:p w14:paraId="6F679C25" w14:textId="5129D70E" w:rsidR="006631BB" w:rsidRPr="006631BB" w:rsidRDefault="006631BB" w:rsidP="006631BB">
      <w:pPr>
        <w:spacing w:line="240" w:lineRule="auto"/>
        <w:contextualSpacing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 vendredi de </w:t>
      </w:r>
      <w:r w:rsidRPr="006631BB">
        <w:rPr>
          <w:rFonts w:cstheme="minorHAnsi"/>
          <w:sz w:val="28"/>
          <w:szCs w:val="28"/>
        </w:rPr>
        <w:t xml:space="preserve">9h30- 17h30 </w:t>
      </w:r>
      <w:r>
        <w:rPr>
          <w:rFonts w:cstheme="minorHAnsi"/>
          <w:sz w:val="28"/>
          <w:szCs w:val="28"/>
        </w:rPr>
        <w:t>et le s</w:t>
      </w:r>
      <w:r w:rsidRPr="006631BB">
        <w:rPr>
          <w:rFonts w:cstheme="minorHAnsi"/>
          <w:sz w:val="28"/>
          <w:szCs w:val="28"/>
        </w:rPr>
        <w:t>amedi   9h30-12h30</w:t>
      </w:r>
    </w:p>
    <w:p w14:paraId="0231BDF4" w14:textId="77777777" w:rsidR="006631BB" w:rsidRPr="006631BB" w:rsidRDefault="006631BB" w:rsidP="002C101B">
      <w:pPr>
        <w:spacing w:line="240" w:lineRule="auto"/>
        <w:contextualSpacing/>
        <w:jc w:val="center"/>
        <w:rPr>
          <w:rFonts w:cstheme="minorHAnsi"/>
          <w:bCs/>
          <w:sz w:val="24"/>
          <w:szCs w:val="24"/>
        </w:rPr>
      </w:pPr>
    </w:p>
    <w:p w14:paraId="564D6ABF" w14:textId="77777777" w:rsidR="00C979D3" w:rsidRPr="006631BB" w:rsidRDefault="00C979D3" w:rsidP="00D524BF">
      <w:pPr>
        <w:spacing w:line="240" w:lineRule="auto"/>
        <w:contextualSpacing/>
        <w:rPr>
          <w:rFonts w:cstheme="minorHAnsi"/>
          <w:bCs/>
          <w:sz w:val="24"/>
          <w:szCs w:val="24"/>
          <w:u w:val="single"/>
        </w:rPr>
      </w:pPr>
    </w:p>
    <w:p w14:paraId="439EF94A" w14:textId="501C0F02" w:rsidR="00A80EE9" w:rsidRPr="006631BB" w:rsidRDefault="00383A11" w:rsidP="002C101B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6631BB">
        <w:rPr>
          <w:rFonts w:cstheme="minorHAnsi"/>
          <w:b/>
          <w:sz w:val="28"/>
          <w:szCs w:val="28"/>
          <w:u w:val="single"/>
        </w:rPr>
        <w:t>O</w:t>
      </w:r>
      <w:r w:rsidR="001460B0" w:rsidRPr="006631BB">
        <w:rPr>
          <w:rFonts w:cstheme="minorHAnsi"/>
          <w:b/>
          <w:sz w:val="28"/>
          <w:szCs w:val="28"/>
          <w:u w:val="single"/>
        </w:rPr>
        <w:t>BJECTIFS DU MODULE</w:t>
      </w:r>
    </w:p>
    <w:p w14:paraId="63C9BC7E" w14:textId="77777777" w:rsidR="000779FB" w:rsidRPr="006631BB" w:rsidRDefault="000779FB" w:rsidP="002C101B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</w:p>
    <w:p w14:paraId="73B5634D" w14:textId="77777777" w:rsidR="00992B2F" w:rsidRPr="006631BB" w:rsidRDefault="00992B2F" w:rsidP="000779FB">
      <w:pPr>
        <w:spacing w:line="360" w:lineRule="auto"/>
        <w:contextualSpacing/>
        <w:rPr>
          <w:rFonts w:cstheme="minorHAnsi"/>
          <w:bCs/>
          <w:sz w:val="24"/>
          <w:szCs w:val="24"/>
        </w:rPr>
      </w:pPr>
    </w:p>
    <w:p w14:paraId="1251DB29" w14:textId="470AE995" w:rsidR="002C101B" w:rsidRPr="006631BB" w:rsidRDefault="002C101B" w:rsidP="000779FB">
      <w:pPr>
        <w:spacing w:line="360" w:lineRule="auto"/>
        <w:contextualSpacing/>
        <w:rPr>
          <w:rFonts w:cstheme="minorHAnsi"/>
          <w:b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C979D3" w:rsidRPr="006631BB">
        <w:rPr>
          <w:rFonts w:cstheme="minorHAnsi"/>
          <w:bCs/>
          <w:sz w:val="28"/>
          <w:szCs w:val="28"/>
        </w:rPr>
        <w:t>Acquérir l</w:t>
      </w:r>
      <w:r w:rsidR="00383A11" w:rsidRPr="006631BB">
        <w:rPr>
          <w:rFonts w:cstheme="minorHAnsi"/>
          <w:bCs/>
          <w:sz w:val="28"/>
          <w:szCs w:val="28"/>
        </w:rPr>
        <w:t>es fondamentaux graphologiques</w:t>
      </w:r>
      <w:r w:rsidR="00C979D3" w:rsidRPr="006631BB">
        <w:rPr>
          <w:rFonts w:cstheme="minorHAnsi"/>
          <w:bCs/>
          <w:sz w:val="28"/>
          <w:szCs w:val="28"/>
        </w:rPr>
        <w:t>, connaitre et reconnaitre les principaux signes graphiques,</w:t>
      </w:r>
    </w:p>
    <w:p w14:paraId="03AA9B14" w14:textId="08AFCACE" w:rsidR="00383A11" w:rsidRPr="006631BB" w:rsidRDefault="002C101B" w:rsidP="000779FB">
      <w:pPr>
        <w:spacing w:line="360" w:lineRule="auto"/>
        <w:contextualSpacing/>
        <w:rPr>
          <w:rFonts w:cstheme="minorHAnsi"/>
          <w:b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>▪ M</w:t>
      </w:r>
      <w:r w:rsidR="00C979D3" w:rsidRPr="006631BB">
        <w:rPr>
          <w:rFonts w:cstheme="minorHAnsi"/>
          <w:bCs/>
          <w:sz w:val="28"/>
          <w:szCs w:val="28"/>
        </w:rPr>
        <w:t>ettre en pratique une méthode conduisant aux interprétations</w:t>
      </w:r>
      <w:r w:rsidR="00C979D3" w:rsidRPr="006631BB">
        <w:rPr>
          <w:rFonts w:cstheme="minorHAnsi"/>
          <w:b/>
          <w:sz w:val="28"/>
          <w:szCs w:val="28"/>
        </w:rPr>
        <w:t>.</w:t>
      </w:r>
    </w:p>
    <w:p w14:paraId="6A767D4D" w14:textId="5B03F3DC" w:rsidR="002C101B" w:rsidRPr="006631BB" w:rsidRDefault="002C101B" w:rsidP="000779FB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577A7F" w:rsidRPr="006631BB">
        <w:rPr>
          <w:rFonts w:cstheme="minorHAnsi"/>
          <w:sz w:val="28"/>
          <w:szCs w:val="28"/>
        </w:rPr>
        <w:t>A</w:t>
      </w:r>
      <w:r w:rsidR="00C979D3" w:rsidRPr="006631BB">
        <w:rPr>
          <w:rFonts w:cstheme="minorHAnsi"/>
          <w:sz w:val="28"/>
          <w:szCs w:val="28"/>
        </w:rPr>
        <w:t xml:space="preserve">cquérir </w:t>
      </w:r>
      <w:r w:rsidR="00577A7F" w:rsidRPr="006631BB">
        <w:rPr>
          <w:rFonts w:cstheme="minorHAnsi"/>
          <w:sz w:val="28"/>
          <w:szCs w:val="28"/>
        </w:rPr>
        <w:t xml:space="preserve">les premières notions de métapsychologie </w:t>
      </w:r>
      <w:r w:rsidR="00C979D3" w:rsidRPr="006631BB">
        <w:rPr>
          <w:rFonts w:cstheme="minorHAnsi"/>
          <w:sz w:val="28"/>
          <w:szCs w:val="28"/>
        </w:rPr>
        <w:t>afin</w:t>
      </w:r>
      <w:r w:rsidR="00577A7F" w:rsidRPr="006631BB">
        <w:rPr>
          <w:rFonts w:cstheme="minorHAnsi"/>
          <w:sz w:val="28"/>
          <w:szCs w:val="28"/>
        </w:rPr>
        <w:t xml:space="preserve"> de mieux comprendre les différentes étapes de la relation à l’aut</w:t>
      </w:r>
      <w:r w:rsidR="00C979D3" w:rsidRPr="006631BB">
        <w:rPr>
          <w:rFonts w:cstheme="minorHAnsi"/>
          <w:sz w:val="28"/>
          <w:szCs w:val="28"/>
        </w:rPr>
        <w:t>re.</w:t>
      </w:r>
      <w:r w:rsidRPr="006631BB">
        <w:rPr>
          <w:rFonts w:cstheme="minorHAnsi"/>
          <w:sz w:val="28"/>
          <w:szCs w:val="28"/>
        </w:rPr>
        <w:t xml:space="preserve"> </w:t>
      </w:r>
    </w:p>
    <w:p w14:paraId="037F9DD6" w14:textId="53DACDFD" w:rsidR="000779FB" w:rsidRPr="006631BB" w:rsidRDefault="002C101B" w:rsidP="006631BB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Pr="006631BB">
        <w:rPr>
          <w:rFonts w:cstheme="minorHAnsi"/>
          <w:sz w:val="28"/>
          <w:szCs w:val="28"/>
        </w:rPr>
        <w:t xml:space="preserve">Découvrir les principaux auteurs </w:t>
      </w:r>
    </w:p>
    <w:p w14:paraId="727A77D8" w14:textId="77777777" w:rsidR="002C101B" w:rsidRPr="006631BB" w:rsidRDefault="002C101B" w:rsidP="002C101B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60872623" w14:textId="139D86EB" w:rsidR="00C979D3" w:rsidRPr="006631BB" w:rsidRDefault="00C979D3" w:rsidP="002C101B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6631BB">
        <w:rPr>
          <w:rFonts w:cstheme="minorHAnsi"/>
          <w:b/>
          <w:bCs/>
          <w:sz w:val="28"/>
          <w:szCs w:val="28"/>
          <w:u w:val="single"/>
        </w:rPr>
        <w:t>M</w:t>
      </w:r>
      <w:r w:rsidR="001460B0" w:rsidRPr="006631BB">
        <w:rPr>
          <w:rFonts w:cstheme="minorHAnsi"/>
          <w:b/>
          <w:bCs/>
          <w:sz w:val="28"/>
          <w:szCs w:val="28"/>
          <w:u w:val="single"/>
        </w:rPr>
        <w:t xml:space="preserve">ODALITES DU MODULE </w:t>
      </w:r>
    </w:p>
    <w:p w14:paraId="1577A0EF" w14:textId="274FA106" w:rsidR="000779FB" w:rsidRPr="006631BB" w:rsidRDefault="006631BB" w:rsidP="006631BB">
      <w:pPr>
        <w:rPr>
          <w:rFonts w:cstheme="minorHAnsi"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>▪</w:t>
      </w:r>
      <w:r>
        <w:rPr>
          <w:rFonts w:cstheme="minorHAnsi"/>
          <w:bCs/>
          <w:sz w:val="28"/>
          <w:szCs w:val="28"/>
        </w:rPr>
        <w:t xml:space="preserve"> </w:t>
      </w:r>
      <w:r w:rsidRPr="006631BB">
        <w:rPr>
          <w:rFonts w:cstheme="minorHAnsi"/>
          <w:sz w:val="28"/>
          <w:szCs w:val="28"/>
        </w:rPr>
        <w:t xml:space="preserve">Une fois par mois le vendredi </w:t>
      </w:r>
      <w:r>
        <w:rPr>
          <w:rFonts w:cstheme="minorHAnsi"/>
          <w:sz w:val="28"/>
          <w:szCs w:val="28"/>
        </w:rPr>
        <w:t xml:space="preserve">9h30-17h30 </w:t>
      </w:r>
      <w:r w:rsidRPr="006631BB">
        <w:rPr>
          <w:rFonts w:cstheme="minorHAnsi"/>
          <w:sz w:val="28"/>
          <w:szCs w:val="28"/>
        </w:rPr>
        <w:t>et le samedi</w:t>
      </w:r>
      <w:r>
        <w:rPr>
          <w:rFonts w:cstheme="minorHAnsi"/>
          <w:sz w:val="28"/>
          <w:szCs w:val="28"/>
        </w:rPr>
        <w:t xml:space="preserve"> 9h30-12h30</w:t>
      </w:r>
      <w:r w:rsidRPr="006631BB">
        <w:rPr>
          <w:rFonts w:cstheme="minorHAnsi"/>
          <w:sz w:val="28"/>
          <w:szCs w:val="28"/>
        </w:rPr>
        <w:t xml:space="preserve"> </w:t>
      </w:r>
    </w:p>
    <w:p w14:paraId="403AFF96" w14:textId="616FC012" w:rsidR="00C979D3" w:rsidRPr="006631BB" w:rsidRDefault="002C101B" w:rsidP="000779FB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C979D3" w:rsidRPr="006631BB">
        <w:rPr>
          <w:rFonts w:cstheme="minorHAnsi"/>
          <w:sz w:val="28"/>
          <w:szCs w:val="28"/>
        </w:rPr>
        <w:t>6 séminaires en présentiel</w:t>
      </w:r>
      <w:r w:rsidR="00992B2F" w:rsidRPr="006631BB">
        <w:rPr>
          <w:rFonts w:cstheme="minorHAnsi"/>
          <w:sz w:val="28"/>
          <w:szCs w:val="28"/>
        </w:rPr>
        <w:t xml:space="preserve">, </w:t>
      </w:r>
      <w:r w:rsidR="00C979D3" w:rsidRPr="006631BB">
        <w:rPr>
          <w:rFonts w:cstheme="minorHAnsi"/>
          <w:sz w:val="28"/>
          <w:szCs w:val="28"/>
        </w:rPr>
        <w:t>7 rue de Poitiers 75007 P</w:t>
      </w:r>
      <w:r w:rsidR="00992B2F" w:rsidRPr="006631BB">
        <w:rPr>
          <w:rFonts w:cstheme="minorHAnsi"/>
          <w:sz w:val="28"/>
          <w:szCs w:val="28"/>
        </w:rPr>
        <w:t>aris</w:t>
      </w:r>
      <w:r w:rsidR="006631BB" w:rsidRPr="006631BB">
        <w:rPr>
          <w:rFonts w:cstheme="minorHAnsi"/>
          <w:sz w:val="28"/>
          <w:szCs w:val="28"/>
        </w:rPr>
        <w:t xml:space="preserve"> </w:t>
      </w:r>
    </w:p>
    <w:p w14:paraId="3976AA38" w14:textId="3E459FF2" w:rsidR="00C979D3" w:rsidRPr="006631BB" w:rsidRDefault="002C101B" w:rsidP="000779FB">
      <w:pPr>
        <w:spacing w:line="360" w:lineRule="auto"/>
        <w:contextualSpacing/>
        <w:jc w:val="both"/>
        <w:rPr>
          <w:rFonts w:cstheme="minorHAnsi"/>
          <w:b/>
          <w:bCs/>
          <w:sz w:val="28"/>
          <w:szCs w:val="28"/>
          <w:u w:val="single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C979D3" w:rsidRPr="006631BB">
        <w:rPr>
          <w:rFonts w:cstheme="minorHAnsi"/>
          <w:sz w:val="28"/>
          <w:szCs w:val="28"/>
        </w:rPr>
        <w:t>5 séminaires en visioconférence</w:t>
      </w:r>
    </w:p>
    <w:p w14:paraId="593647AC" w14:textId="1015E7F3" w:rsidR="00C979D3" w:rsidRPr="006631BB" w:rsidRDefault="002C101B" w:rsidP="000779FB">
      <w:pPr>
        <w:spacing w:line="360" w:lineRule="auto"/>
        <w:contextualSpacing/>
        <w:rPr>
          <w:rFonts w:cstheme="minorHAnsi"/>
          <w:b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C979D3" w:rsidRPr="006631BB">
        <w:rPr>
          <w:rFonts w:cstheme="minorHAnsi"/>
          <w:bCs/>
          <w:sz w:val="28"/>
          <w:szCs w:val="28"/>
        </w:rPr>
        <w:t>Des exercices écrits donnés à chaque séminaire</w:t>
      </w:r>
      <w:r w:rsidRPr="006631BB">
        <w:rPr>
          <w:rFonts w:cstheme="minorHAnsi"/>
          <w:bCs/>
          <w:sz w:val="28"/>
          <w:szCs w:val="28"/>
        </w:rPr>
        <w:t xml:space="preserve">, </w:t>
      </w:r>
      <w:r w:rsidR="00C979D3" w:rsidRPr="006631BB">
        <w:rPr>
          <w:rFonts w:cstheme="minorHAnsi"/>
          <w:bCs/>
          <w:sz w:val="28"/>
          <w:szCs w:val="28"/>
        </w:rPr>
        <w:t>corrigés individuellement et collectivement.</w:t>
      </w:r>
    </w:p>
    <w:p w14:paraId="28E09236" w14:textId="343CB228" w:rsidR="000779FB" w:rsidRPr="006631BB" w:rsidRDefault="002C101B" w:rsidP="006631BB">
      <w:pPr>
        <w:spacing w:line="360" w:lineRule="auto"/>
        <w:contextualSpacing/>
        <w:rPr>
          <w:rFonts w:cstheme="minorHAnsi"/>
          <w:b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110E58" w:rsidRPr="006631BB">
        <w:rPr>
          <w:rFonts w:cstheme="minorHAnsi"/>
          <w:bCs/>
          <w:sz w:val="28"/>
          <w:szCs w:val="28"/>
        </w:rPr>
        <w:t xml:space="preserve">1 séminaire </w:t>
      </w:r>
      <w:r w:rsidR="00734ABF" w:rsidRPr="006631BB">
        <w:rPr>
          <w:rFonts w:cstheme="minorHAnsi"/>
          <w:bCs/>
          <w:sz w:val="28"/>
          <w:szCs w:val="28"/>
        </w:rPr>
        <w:t xml:space="preserve">de </w:t>
      </w:r>
      <w:r w:rsidR="00110E58" w:rsidRPr="006631BB">
        <w:rPr>
          <w:rFonts w:cstheme="minorHAnsi"/>
          <w:bCs/>
          <w:sz w:val="28"/>
          <w:szCs w:val="28"/>
        </w:rPr>
        <w:t>validation des connaissances sous forme d’exercices écrits et ora</w:t>
      </w:r>
      <w:r w:rsidR="00B41030">
        <w:rPr>
          <w:rFonts w:cstheme="minorHAnsi"/>
          <w:bCs/>
          <w:sz w:val="28"/>
          <w:szCs w:val="28"/>
        </w:rPr>
        <w:t>ux.</w:t>
      </w:r>
    </w:p>
    <w:p w14:paraId="4743739B" w14:textId="440C59DF" w:rsidR="001460B0" w:rsidRPr="006631BB" w:rsidRDefault="001460B0" w:rsidP="001460B0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  <w:u w:val="single"/>
        </w:rPr>
      </w:pPr>
      <w:r w:rsidRPr="006631BB">
        <w:rPr>
          <w:rFonts w:cstheme="minorHAnsi"/>
          <w:b/>
          <w:bCs/>
          <w:sz w:val="28"/>
          <w:szCs w:val="28"/>
          <w:u w:val="single"/>
        </w:rPr>
        <w:lastRenderedPageBreak/>
        <w:t xml:space="preserve">PROGRAMME DU MODULE </w:t>
      </w:r>
    </w:p>
    <w:p w14:paraId="5A2424E6" w14:textId="77777777" w:rsidR="001460B0" w:rsidRPr="006631BB" w:rsidRDefault="001460B0" w:rsidP="001460B0">
      <w:pPr>
        <w:spacing w:line="240" w:lineRule="auto"/>
        <w:contextualSpacing/>
        <w:jc w:val="center"/>
        <w:rPr>
          <w:rFonts w:cstheme="minorHAnsi"/>
        </w:rPr>
      </w:pPr>
    </w:p>
    <w:p w14:paraId="1FCA6975" w14:textId="77777777" w:rsidR="001460B0" w:rsidRPr="006631BB" w:rsidRDefault="002C101B" w:rsidP="002C101B">
      <w:pPr>
        <w:spacing w:line="24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3F2627" w:rsidRPr="006631BB">
        <w:rPr>
          <w:rFonts w:cstheme="minorHAnsi"/>
          <w:b/>
          <w:iCs/>
          <w:color w:val="000000" w:themeColor="text1"/>
          <w:sz w:val="28"/>
          <w:szCs w:val="28"/>
        </w:rPr>
        <w:t xml:space="preserve">SEMINAIRE 1 </w:t>
      </w:r>
    </w:p>
    <w:p w14:paraId="77C01CD0" w14:textId="283BF8F4" w:rsidR="003F2627" w:rsidRPr="006631BB" w:rsidRDefault="003F2627" w:rsidP="002C101B">
      <w:pPr>
        <w:spacing w:line="240" w:lineRule="auto"/>
        <w:contextualSpacing/>
        <w:jc w:val="center"/>
        <w:rPr>
          <w:rFonts w:cstheme="minorHAnsi"/>
          <w:bCs/>
          <w:iCs/>
          <w:sz w:val="28"/>
          <w:szCs w:val="28"/>
        </w:rPr>
      </w:pPr>
      <w:r w:rsidRPr="006631BB">
        <w:rPr>
          <w:rFonts w:cstheme="minorHAnsi"/>
          <w:bCs/>
          <w:iCs/>
          <w:sz w:val="28"/>
          <w:szCs w:val="28"/>
        </w:rPr>
        <w:t>EN VISIOCONFERENCE</w:t>
      </w:r>
    </w:p>
    <w:p w14:paraId="0FEF25EA" w14:textId="5D2D0C32" w:rsidR="00E1163C" w:rsidRPr="00B51D75" w:rsidRDefault="00E1163C" w:rsidP="002C101B">
      <w:pPr>
        <w:spacing w:line="240" w:lineRule="auto"/>
        <w:contextualSpacing/>
        <w:jc w:val="center"/>
        <w:rPr>
          <w:rFonts w:cstheme="minorHAnsi"/>
          <w:b/>
          <w:color w:val="5B9BD5" w:themeColor="accent1"/>
          <w:sz w:val="32"/>
          <w:szCs w:val="32"/>
        </w:rPr>
      </w:pPr>
      <w:r w:rsidRPr="00B51D75">
        <w:rPr>
          <w:rFonts w:cstheme="minorHAnsi"/>
          <w:b/>
          <w:color w:val="5B9BD5" w:themeColor="accent1"/>
          <w:sz w:val="32"/>
          <w:szCs w:val="32"/>
        </w:rPr>
        <w:t>L’</w:t>
      </w:r>
      <w:r w:rsidR="003F2627" w:rsidRPr="00B51D75">
        <w:rPr>
          <w:rFonts w:cstheme="minorHAnsi"/>
          <w:b/>
          <w:color w:val="5B9BD5" w:themeColor="accent1"/>
          <w:sz w:val="32"/>
          <w:szCs w:val="32"/>
        </w:rPr>
        <w:t>acte d’écrire</w:t>
      </w:r>
      <w:r w:rsidR="002C101B" w:rsidRPr="00B51D75">
        <w:rPr>
          <w:rFonts w:cstheme="minorHAnsi"/>
          <w:b/>
          <w:color w:val="5B9BD5" w:themeColor="accent1"/>
          <w:sz w:val="32"/>
          <w:szCs w:val="32"/>
        </w:rPr>
        <w:t>,</w:t>
      </w:r>
      <w:r w:rsidR="003F2627" w:rsidRPr="00B51D75">
        <w:rPr>
          <w:rFonts w:cstheme="minorHAnsi"/>
          <w:b/>
          <w:color w:val="5B9BD5" w:themeColor="accent1"/>
          <w:sz w:val="32"/>
          <w:szCs w:val="32"/>
        </w:rPr>
        <w:t xml:space="preserve"> les fondements de la graphologie</w:t>
      </w:r>
    </w:p>
    <w:p w14:paraId="01C7371D" w14:textId="24A1CE6F" w:rsidR="009921C0" w:rsidRPr="006631BB" w:rsidRDefault="000C7344" w:rsidP="009921C0">
      <w:pPr>
        <w:spacing w:line="240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r w:rsidRPr="006631BB">
        <w:rPr>
          <w:rFonts w:cstheme="minorHAnsi"/>
          <w:i/>
          <w:iCs/>
          <w:sz w:val="24"/>
          <w:szCs w:val="24"/>
        </w:rPr>
        <w:t>A</w:t>
      </w:r>
      <w:r w:rsidR="00AF3913" w:rsidRPr="006631BB">
        <w:rPr>
          <w:rFonts w:cstheme="minorHAnsi"/>
          <w:i/>
          <w:iCs/>
          <w:sz w:val="24"/>
          <w:szCs w:val="24"/>
        </w:rPr>
        <w:t>cte de communication sociale</w:t>
      </w:r>
      <w:r w:rsidR="00376825" w:rsidRPr="006631BB">
        <w:rPr>
          <w:rFonts w:cstheme="minorHAnsi"/>
          <w:i/>
          <w:iCs/>
          <w:sz w:val="24"/>
          <w:szCs w:val="24"/>
        </w:rPr>
        <w:t xml:space="preserve"> et </w:t>
      </w:r>
      <w:r w:rsidR="00AF3913" w:rsidRPr="006631BB">
        <w:rPr>
          <w:rFonts w:cstheme="minorHAnsi"/>
          <w:i/>
          <w:iCs/>
          <w:sz w:val="24"/>
          <w:szCs w:val="24"/>
        </w:rPr>
        <w:t xml:space="preserve">culturelle, </w:t>
      </w:r>
      <w:r w:rsidRPr="006631BB">
        <w:rPr>
          <w:rFonts w:cstheme="minorHAnsi"/>
          <w:i/>
          <w:iCs/>
          <w:sz w:val="24"/>
          <w:szCs w:val="24"/>
        </w:rPr>
        <w:t xml:space="preserve">écrire est avant tout </w:t>
      </w:r>
      <w:r w:rsidR="00AF3913" w:rsidRPr="006631BB">
        <w:rPr>
          <w:rFonts w:cstheme="minorHAnsi"/>
          <w:i/>
          <w:iCs/>
          <w:sz w:val="24"/>
          <w:szCs w:val="24"/>
        </w:rPr>
        <w:t xml:space="preserve">un acte individuel et </w:t>
      </w:r>
      <w:r w:rsidR="000779FB" w:rsidRPr="006631BB">
        <w:rPr>
          <w:rFonts w:cstheme="minorHAnsi"/>
          <w:i/>
          <w:iCs/>
          <w:sz w:val="24"/>
          <w:szCs w:val="24"/>
        </w:rPr>
        <w:t>personnel. En</w:t>
      </w:r>
      <w:r w:rsidR="00AF3913" w:rsidRPr="006631BB">
        <w:rPr>
          <w:rFonts w:cstheme="minorHAnsi"/>
          <w:i/>
          <w:iCs/>
          <w:sz w:val="24"/>
          <w:szCs w:val="24"/>
        </w:rPr>
        <w:t xml:space="preserve"> quoi consiste le geste d'écrire ? Comment s’effectue son apprentissage ?</w:t>
      </w:r>
      <w:r w:rsidR="0035116B" w:rsidRPr="006631BB">
        <w:rPr>
          <w:rFonts w:cstheme="minorHAnsi"/>
          <w:i/>
          <w:iCs/>
          <w:sz w:val="24"/>
          <w:szCs w:val="24"/>
        </w:rPr>
        <w:t xml:space="preserve"> </w:t>
      </w:r>
      <w:r w:rsidR="00AF3913" w:rsidRPr="006631BB">
        <w:rPr>
          <w:rFonts w:cstheme="minorHAnsi"/>
          <w:i/>
          <w:iCs/>
          <w:sz w:val="24"/>
          <w:szCs w:val="24"/>
        </w:rPr>
        <w:t>L'observation du modèle calligraphique, permettra de découvrir les quatre éléments constitutifs</w:t>
      </w:r>
      <w:r w:rsidR="00417419" w:rsidRPr="006631BB">
        <w:rPr>
          <w:rFonts w:cstheme="minorHAnsi"/>
          <w:i/>
          <w:iCs/>
          <w:sz w:val="24"/>
          <w:szCs w:val="24"/>
        </w:rPr>
        <w:t xml:space="preserve"> de </w:t>
      </w:r>
      <w:r w:rsidR="00BF272F" w:rsidRPr="006631BB">
        <w:rPr>
          <w:rFonts w:cstheme="minorHAnsi"/>
          <w:i/>
          <w:iCs/>
          <w:sz w:val="24"/>
          <w:szCs w:val="24"/>
        </w:rPr>
        <w:t>l'écriture</w:t>
      </w:r>
      <w:r w:rsidR="00AF3913" w:rsidRPr="006631BB">
        <w:rPr>
          <w:rFonts w:cstheme="minorHAnsi"/>
          <w:i/>
          <w:iCs/>
          <w:sz w:val="24"/>
          <w:szCs w:val="24"/>
        </w:rPr>
        <w:t xml:space="preserve"> </w:t>
      </w:r>
      <w:r w:rsidR="00BF272F" w:rsidRPr="006631BB">
        <w:rPr>
          <w:rFonts w:cstheme="minorHAnsi"/>
          <w:i/>
          <w:iCs/>
          <w:sz w:val="24"/>
          <w:szCs w:val="24"/>
        </w:rPr>
        <w:t>(</w:t>
      </w:r>
      <w:r w:rsidR="00F77F88" w:rsidRPr="006631BB">
        <w:rPr>
          <w:rFonts w:cstheme="minorHAnsi"/>
          <w:i/>
          <w:iCs/>
          <w:sz w:val="24"/>
          <w:szCs w:val="24"/>
        </w:rPr>
        <w:t>Courbe</w:t>
      </w:r>
      <w:r w:rsidR="00BF272F" w:rsidRPr="006631BB">
        <w:rPr>
          <w:rFonts w:cstheme="minorHAnsi"/>
          <w:i/>
          <w:iCs/>
          <w:sz w:val="24"/>
          <w:szCs w:val="24"/>
        </w:rPr>
        <w:t xml:space="preserve">, </w:t>
      </w:r>
      <w:r w:rsidR="00AF3913" w:rsidRPr="006631BB">
        <w:rPr>
          <w:rFonts w:cstheme="minorHAnsi"/>
          <w:i/>
          <w:iCs/>
          <w:sz w:val="24"/>
          <w:szCs w:val="24"/>
        </w:rPr>
        <w:t>d</w:t>
      </w:r>
      <w:r w:rsidR="00BF272F" w:rsidRPr="006631BB">
        <w:rPr>
          <w:rFonts w:cstheme="minorHAnsi"/>
          <w:i/>
          <w:iCs/>
          <w:sz w:val="24"/>
          <w:szCs w:val="24"/>
        </w:rPr>
        <w:t>roit, ouverture, fermeture)</w:t>
      </w:r>
      <w:r w:rsidR="00AF3913" w:rsidRPr="006631BB">
        <w:rPr>
          <w:rFonts w:cstheme="minorHAnsi"/>
          <w:i/>
          <w:iCs/>
          <w:sz w:val="24"/>
          <w:szCs w:val="24"/>
        </w:rPr>
        <w:t xml:space="preserve"> et leurs interactions. </w:t>
      </w:r>
      <w:r w:rsidR="00376825" w:rsidRPr="006631BB">
        <w:rPr>
          <w:rFonts w:cstheme="minorHAnsi"/>
          <w:i/>
          <w:iCs/>
          <w:sz w:val="24"/>
          <w:szCs w:val="24"/>
        </w:rPr>
        <w:t>L’écriture ne se réduisant pas à une juxtaposition de formes, un texte manuscrit s’observe dans la dynamique du geste qui l’a produit.</w:t>
      </w:r>
    </w:p>
    <w:p w14:paraId="4CCC49A6" w14:textId="5B3EE5AF" w:rsidR="00793922" w:rsidRPr="006631BB" w:rsidRDefault="00AF3913" w:rsidP="009921C0">
      <w:pPr>
        <w:spacing w:line="240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r w:rsidRPr="006631BB">
        <w:rPr>
          <w:rFonts w:cstheme="minorHAnsi"/>
          <w:i/>
          <w:iCs/>
          <w:sz w:val="24"/>
          <w:szCs w:val="24"/>
        </w:rPr>
        <w:t>Qu’</w:t>
      </w:r>
      <w:r w:rsidR="00B77C9A" w:rsidRPr="006631BB">
        <w:rPr>
          <w:rFonts w:cstheme="minorHAnsi"/>
          <w:i/>
          <w:iCs/>
          <w:sz w:val="24"/>
          <w:szCs w:val="24"/>
        </w:rPr>
        <w:t>est-ce</w:t>
      </w:r>
      <w:r w:rsidRPr="006631BB">
        <w:rPr>
          <w:rFonts w:cstheme="minorHAnsi"/>
          <w:i/>
          <w:iCs/>
          <w:sz w:val="24"/>
          <w:szCs w:val="24"/>
        </w:rPr>
        <w:t xml:space="preserve"> que la graphologie ?</w:t>
      </w:r>
      <w:r w:rsidR="0035116B" w:rsidRPr="006631BB">
        <w:rPr>
          <w:rFonts w:cstheme="minorHAnsi"/>
          <w:i/>
          <w:iCs/>
          <w:sz w:val="24"/>
          <w:szCs w:val="24"/>
        </w:rPr>
        <w:t xml:space="preserve"> </w:t>
      </w:r>
      <w:r w:rsidR="00793922" w:rsidRPr="006631BB">
        <w:rPr>
          <w:rFonts w:cstheme="minorHAnsi"/>
          <w:i/>
          <w:iCs/>
          <w:sz w:val="24"/>
          <w:szCs w:val="24"/>
        </w:rPr>
        <w:t xml:space="preserve">Quels sont </w:t>
      </w:r>
      <w:r w:rsidR="0035116B" w:rsidRPr="006631BB">
        <w:rPr>
          <w:rFonts w:cstheme="minorHAnsi"/>
          <w:i/>
          <w:iCs/>
          <w:sz w:val="24"/>
          <w:szCs w:val="24"/>
        </w:rPr>
        <w:t>s</w:t>
      </w:r>
      <w:r w:rsidR="00793922" w:rsidRPr="006631BB">
        <w:rPr>
          <w:rFonts w:cstheme="minorHAnsi"/>
          <w:i/>
          <w:iCs/>
          <w:sz w:val="24"/>
          <w:szCs w:val="24"/>
        </w:rPr>
        <w:t>es fondements ? Quels auteurs ont contribué à son développement</w:t>
      </w:r>
      <w:r w:rsidR="0035116B" w:rsidRPr="006631BB">
        <w:rPr>
          <w:rFonts w:cstheme="minorHAnsi"/>
          <w:i/>
          <w:iCs/>
          <w:sz w:val="24"/>
          <w:szCs w:val="24"/>
        </w:rPr>
        <w:t> ?</w:t>
      </w:r>
      <w:r w:rsidR="00793922" w:rsidRPr="006631BB">
        <w:rPr>
          <w:rFonts w:cstheme="minorHAnsi"/>
          <w:i/>
          <w:iCs/>
          <w:sz w:val="24"/>
          <w:szCs w:val="24"/>
        </w:rPr>
        <w:t xml:space="preserve"> Sur quelles théories s'appuie-t-elle, quelle est sa méthode et sa démarche ?</w:t>
      </w:r>
      <w:r w:rsidR="009921C0" w:rsidRPr="006631BB">
        <w:rPr>
          <w:rFonts w:cstheme="minorHAnsi"/>
          <w:i/>
          <w:iCs/>
          <w:sz w:val="24"/>
          <w:szCs w:val="24"/>
        </w:rPr>
        <w:t xml:space="preserve"> </w:t>
      </w:r>
      <w:r w:rsidR="00793922" w:rsidRPr="006631BB">
        <w:rPr>
          <w:rFonts w:cstheme="minorHAnsi"/>
          <w:i/>
          <w:iCs/>
          <w:sz w:val="24"/>
          <w:szCs w:val="24"/>
        </w:rPr>
        <w:t>Les réponses apportées s’appuieront sur de nombreux exercices pratiques</w:t>
      </w:r>
      <w:r w:rsidR="00D25C40" w:rsidRPr="006631BB">
        <w:rPr>
          <w:rFonts w:cstheme="minorHAnsi"/>
          <w:i/>
          <w:iCs/>
          <w:sz w:val="24"/>
          <w:szCs w:val="24"/>
        </w:rPr>
        <w:t>.</w:t>
      </w:r>
    </w:p>
    <w:p w14:paraId="330D21DF" w14:textId="77777777" w:rsidR="001460B0" w:rsidRPr="006631BB" w:rsidRDefault="001460B0" w:rsidP="002C101B">
      <w:pPr>
        <w:spacing w:line="240" w:lineRule="auto"/>
        <w:contextualSpacing/>
        <w:jc w:val="center"/>
        <w:rPr>
          <w:rFonts w:cstheme="minorHAnsi"/>
          <w:bCs/>
          <w:sz w:val="32"/>
          <w:szCs w:val="32"/>
        </w:rPr>
      </w:pPr>
    </w:p>
    <w:p w14:paraId="23950DB7" w14:textId="23588971" w:rsidR="001460B0" w:rsidRPr="006631BB" w:rsidRDefault="002C101B" w:rsidP="002C101B">
      <w:pPr>
        <w:spacing w:line="24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3F2627" w:rsidRPr="006631BB">
        <w:rPr>
          <w:rFonts w:cstheme="minorHAnsi"/>
          <w:b/>
          <w:iCs/>
          <w:sz w:val="28"/>
          <w:szCs w:val="28"/>
        </w:rPr>
        <w:t>SEMINAIRE</w:t>
      </w:r>
      <w:r w:rsidR="001460B0" w:rsidRPr="006631BB">
        <w:rPr>
          <w:rFonts w:cstheme="minorHAnsi"/>
          <w:b/>
          <w:iCs/>
          <w:sz w:val="28"/>
          <w:szCs w:val="28"/>
        </w:rPr>
        <w:t xml:space="preserve">S </w:t>
      </w:r>
      <w:r w:rsidR="003F2627" w:rsidRPr="006631BB">
        <w:rPr>
          <w:rFonts w:cstheme="minorHAnsi"/>
          <w:b/>
          <w:iCs/>
          <w:sz w:val="28"/>
          <w:szCs w:val="28"/>
        </w:rPr>
        <w:t xml:space="preserve">2 </w:t>
      </w:r>
      <w:r w:rsidR="001460B0" w:rsidRPr="006631BB">
        <w:rPr>
          <w:rFonts w:cstheme="minorHAnsi"/>
          <w:b/>
          <w:iCs/>
          <w:sz w:val="28"/>
          <w:szCs w:val="28"/>
        </w:rPr>
        <w:t>ET 3</w:t>
      </w:r>
    </w:p>
    <w:p w14:paraId="2D7214FA" w14:textId="42F09BC8" w:rsidR="003F2627" w:rsidRPr="006631BB" w:rsidRDefault="003F2627" w:rsidP="002C101B">
      <w:pPr>
        <w:spacing w:line="240" w:lineRule="auto"/>
        <w:contextualSpacing/>
        <w:jc w:val="center"/>
        <w:rPr>
          <w:rFonts w:cstheme="minorHAnsi"/>
          <w:bCs/>
          <w:iCs/>
          <w:sz w:val="28"/>
          <w:szCs w:val="28"/>
        </w:rPr>
      </w:pPr>
      <w:r w:rsidRPr="006631BB">
        <w:rPr>
          <w:rFonts w:cstheme="minorHAnsi"/>
          <w:bCs/>
          <w:iCs/>
          <w:sz w:val="28"/>
          <w:szCs w:val="28"/>
        </w:rPr>
        <w:t>EN PRESENTIEL</w:t>
      </w:r>
    </w:p>
    <w:p w14:paraId="50C8B057" w14:textId="2439B37B" w:rsidR="00992B2F" w:rsidRPr="00B51D75" w:rsidRDefault="00992B2F" w:rsidP="002C101B">
      <w:pPr>
        <w:spacing w:line="240" w:lineRule="auto"/>
        <w:contextualSpacing/>
        <w:jc w:val="center"/>
        <w:rPr>
          <w:rFonts w:cstheme="minorHAnsi"/>
          <w:b/>
          <w:color w:val="5B9BD5" w:themeColor="accent1"/>
          <w:sz w:val="32"/>
          <w:szCs w:val="32"/>
        </w:rPr>
      </w:pPr>
      <w:r w:rsidRPr="00B51D75">
        <w:rPr>
          <w:rFonts w:cstheme="minorHAnsi"/>
          <w:b/>
          <w:color w:val="5B9BD5" w:themeColor="accent1"/>
          <w:sz w:val="32"/>
          <w:szCs w:val="32"/>
        </w:rPr>
        <w:t>D</w:t>
      </w:r>
      <w:r w:rsidR="003F2627" w:rsidRPr="00B51D75">
        <w:rPr>
          <w:rFonts w:cstheme="minorHAnsi"/>
          <w:b/>
          <w:color w:val="5B9BD5" w:themeColor="accent1"/>
          <w:sz w:val="32"/>
          <w:szCs w:val="32"/>
        </w:rPr>
        <w:t>e l’informe à la forme</w:t>
      </w:r>
    </w:p>
    <w:p w14:paraId="76E836D0" w14:textId="610A7437" w:rsidR="003F2627" w:rsidRPr="006631BB" w:rsidRDefault="00E1163C" w:rsidP="006631BB">
      <w:pPr>
        <w:jc w:val="both"/>
        <w:rPr>
          <w:rFonts w:cstheme="minorHAnsi"/>
          <w:i/>
          <w:iCs/>
          <w:sz w:val="24"/>
          <w:szCs w:val="24"/>
        </w:rPr>
      </w:pPr>
      <w:r w:rsidRPr="006631BB">
        <w:rPr>
          <w:rFonts w:cstheme="minorHAnsi"/>
          <w:i/>
          <w:iCs/>
          <w:sz w:val="24"/>
          <w:szCs w:val="24"/>
        </w:rPr>
        <w:t>Sans formes l’écriture ne pourrait être un outil de communication. L’apprentissage d’un code graphique, comme de tout code, va de pair avec l’acquisi</w:t>
      </w:r>
      <w:r w:rsidR="002E3A05" w:rsidRPr="006631BB">
        <w:rPr>
          <w:rFonts w:cstheme="minorHAnsi"/>
          <w:i/>
          <w:iCs/>
          <w:sz w:val="24"/>
          <w:szCs w:val="24"/>
        </w:rPr>
        <w:t>tion</w:t>
      </w:r>
      <w:r w:rsidRPr="006631BB">
        <w:rPr>
          <w:rFonts w:cstheme="minorHAnsi"/>
          <w:i/>
          <w:iCs/>
          <w:sz w:val="24"/>
          <w:szCs w:val="24"/>
        </w:rPr>
        <w:t xml:space="preserve"> de règles, de normes et de limites, facteurs essentiels d’intégration et de socialisation. Tout scripteur va plus ou moins s’éloigner du modèle calligraphique par l’accentuation de l’élément courbe, de l’</w:t>
      </w:r>
      <w:r w:rsidR="00E2467E" w:rsidRPr="006631BB">
        <w:rPr>
          <w:rFonts w:cstheme="minorHAnsi"/>
          <w:i/>
          <w:iCs/>
          <w:sz w:val="24"/>
          <w:szCs w:val="24"/>
        </w:rPr>
        <w:t>ouverture,</w:t>
      </w:r>
      <w:r w:rsidRPr="006631BB">
        <w:rPr>
          <w:rFonts w:cstheme="minorHAnsi"/>
          <w:i/>
          <w:iCs/>
          <w:sz w:val="24"/>
          <w:szCs w:val="24"/>
        </w:rPr>
        <w:t xml:space="preserve"> de l’</w:t>
      </w:r>
      <w:r w:rsidR="00E2467E" w:rsidRPr="006631BB">
        <w:rPr>
          <w:rFonts w:cstheme="minorHAnsi"/>
          <w:i/>
          <w:iCs/>
          <w:sz w:val="24"/>
          <w:szCs w:val="24"/>
        </w:rPr>
        <w:t>amplification du geste</w:t>
      </w:r>
      <w:r w:rsidR="008C4DA8" w:rsidRPr="006631BB">
        <w:rPr>
          <w:rFonts w:cstheme="minorHAnsi"/>
          <w:i/>
          <w:iCs/>
          <w:sz w:val="24"/>
          <w:szCs w:val="24"/>
        </w:rPr>
        <w:t xml:space="preserve"> ou </w:t>
      </w:r>
      <w:r w:rsidRPr="006631BB">
        <w:rPr>
          <w:rFonts w:cstheme="minorHAnsi"/>
          <w:i/>
          <w:iCs/>
          <w:sz w:val="24"/>
          <w:szCs w:val="24"/>
        </w:rPr>
        <w:t>de l’</w:t>
      </w:r>
      <w:r w:rsidR="00E2467E" w:rsidRPr="006631BB">
        <w:rPr>
          <w:rFonts w:cstheme="minorHAnsi"/>
          <w:i/>
          <w:iCs/>
          <w:sz w:val="24"/>
          <w:szCs w:val="24"/>
        </w:rPr>
        <w:t>élément</w:t>
      </w:r>
      <w:r w:rsidRPr="006631BB">
        <w:rPr>
          <w:rFonts w:cstheme="minorHAnsi"/>
          <w:i/>
          <w:iCs/>
          <w:sz w:val="24"/>
          <w:szCs w:val="24"/>
        </w:rPr>
        <w:t xml:space="preserve"> droit</w:t>
      </w:r>
      <w:r w:rsidR="003A35FB" w:rsidRPr="006631BB">
        <w:rPr>
          <w:rFonts w:cstheme="minorHAnsi"/>
          <w:i/>
          <w:iCs/>
          <w:sz w:val="24"/>
          <w:szCs w:val="24"/>
        </w:rPr>
        <w:t xml:space="preserve"> et</w:t>
      </w:r>
      <w:r w:rsidR="00BF078C" w:rsidRPr="006631BB">
        <w:rPr>
          <w:rFonts w:cstheme="minorHAnsi"/>
          <w:i/>
          <w:iCs/>
          <w:sz w:val="24"/>
          <w:szCs w:val="24"/>
        </w:rPr>
        <w:t xml:space="preserve"> de la fermeture.</w:t>
      </w:r>
    </w:p>
    <w:p w14:paraId="18D1C7F4" w14:textId="77777777" w:rsidR="001460B0" w:rsidRPr="006631BB" w:rsidRDefault="002C101B" w:rsidP="002C101B">
      <w:pPr>
        <w:spacing w:line="24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3F2627" w:rsidRPr="006631BB">
        <w:rPr>
          <w:rFonts w:cstheme="minorHAnsi"/>
          <w:b/>
          <w:iCs/>
          <w:sz w:val="28"/>
          <w:szCs w:val="28"/>
        </w:rPr>
        <w:t xml:space="preserve">SEMINAIRE 4 </w:t>
      </w:r>
    </w:p>
    <w:p w14:paraId="458BC20C" w14:textId="692DB04F" w:rsidR="003F2627" w:rsidRPr="006631BB" w:rsidRDefault="003F2627" w:rsidP="002C101B">
      <w:pPr>
        <w:spacing w:line="240" w:lineRule="auto"/>
        <w:contextualSpacing/>
        <w:jc w:val="center"/>
        <w:rPr>
          <w:rFonts w:cstheme="minorHAnsi"/>
          <w:bCs/>
          <w:iCs/>
          <w:sz w:val="28"/>
          <w:szCs w:val="28"/>
        </w:rPr>
      </w:pPr>
      <w:r w:rsidRPr="006631BB">
        <w:rPr>
          <w:rFonts w:cstheme="minorHAnsi"/>
          <w:bCs/>
          <w:iCs/>
          <w:sz w:val="28"/>
          <w:szCs w:val="28"/>
        </w:rPr>
        <w:t>EN VISIOCONFERENCE</w:t>
      </w:r>
    </w:p>
    <w:p w14:paraId="6099289D" w14:textId="54A73CF1" w:rsidR="00992B2F" w:rsidRPr="00B51D75" w:rsidRDefault="00992B2F" w:rsidP="002C101B">
      <w:pPr>
        <w:spacing w:line="240" w:lineRule="auto"/>
        <w:contextualSpacing/>
        <w:jc w:val="center"/>
        <w:rPr>
          <w:rFonts w:cstheme="minorHAnsi"/>
          <w:b/>
          <w:color w:val="5B9BD5" w:themeColor="accent1"/>
          <w:sz w:val="32"/>
          <w:szCs w:val="32"/>
        </w:rPr>
      </w:pPr>
      <w:r w:rsidRPr="00B51D75">
        <w:rPr>
          <w:rFonts w:cstheme="minorHAnsi"/>
          <w:b/>
          <w:color w:val="5B9BD5" w:themeColor="accent1"/>
          <w:sz w:val="32"/>
          <w:szCs w:val="32"/>
        </w:rPr>
        <w:t>S</w:t>
      </w:r>
      <w:r w:rsidR="003F2627" w:rsidRPr="00B51D75">
        <w:rPr>
          <w:rFonts w:cstheme="minorHAnsi"/>
          <w:b/>
          <w:color w:val="5B9BD5" w:themeColor="accent1"/>
          <w:sz w:val="32"/>
          <w:szCs w:val="32"/>
        </w:rPr>
        <w:t>éminaire de synthèse</w:t>
      </w:r>
    </w:p>
    <w:p w14:paraId="7EF088A5" w14:textId="0F49A30F" w:rsidR="00992B2F" w:rsidRPr="006631BB" w:rsidRDefault="00992B2F" w:rsidP="000A1A6D">
      <w:pPr>
        <w:jc w:val="both"/>
        <w:rPr>
          <w:rFonts w:cstheme="minorHAnsi"/>
          <w:i/>
          <w:iCs/>
          <w:sz w:val="24"/>
          <w:szCs w:val="24"/>
        </w:rPr>
      </w:pPr>
      <w:r w:rsidRPr="006631BB">
        <w:rPr>
          <w:rFonts w:cstheme="minorHAnsi"/>
          <w:i/>
          <w:iCs/>
          <w:sz w:val="24"/>
          <w:szCs w:val="24"/>
        </w:rPr>
        <w:t>L</w:t>
      </w:r>
      <w:r w:rsidR="001460B0" w:rsidRPr="006631BB">
        <w:rPr>
          <w:rFonts w:cstheme="minorHAnsi"/>
          <w:i/>
          <w:iCs/>
          <w:sz w:val="24"/>
          <w:szCs w:val="24"/>
        </w:rPr>
        <w:t>e</w:t>
      </w:r>
      <w:r w:rsidRPr="006631BB">
        <w:rPr>
          <w:rFonts w:cstheme="minorHAnsi"/>
          <w:i/>
          <w:iCs/>
          <w:sz w:val="24"/>
          <w:szCs w:val="24"/>
        </w:rPr>
        <w:t xml:space="preserve"> séminaire</w:t>
      </w:r>
      <w:r w:rsidR="001460B0" w:rsidRPr="006631BB">
        <w:rPr>
          <w:rFonts w:cstheme="minorHAnsi"/>
          <w:i/>
          <w:iCs/>
          <w:sz w:val="24"/>
          <w:szCs w:val="24"/>
        </w:rPr>
        <w:t xml:space="preserve"> </w:t>
      </w:r>
      <w:r w:rsidRPr="006631BB">
        <w:rPr>
          <w:rFonts w:cstheme="minorHAnsi"/>
          <w:i/>
          <w:iCs/>
          <w:sz w:val="24"/>
          <w:szCs w:val="24"/>
        </w:rPr>
        <w:t>repre</w:t>
      </w:r>
      <w:r w:rsidR="001460B0" w:rsidRPr="006631BB">
        <w:rPr>
          <w:rFonts w:cstheme="minorHAnsi"/>
          <w:i/>
          <w:iCs/>
          <w:sz w:val="24"/>
          <w:szCs w:val="24"/>
        </w:rPr>
        <w:t xml:space="preserve">nd </w:t>
      </w:r>
      <w:r w:rsidRPr="006631BB">
        <w:rPr>
          <w:rFonts w:cstheme="minorHAnsi"/>
          <w:i/>
          <w:iCs/>
          <w:sz w:val="24"/>
          <w:szCs w:val="24"/>
        </w:rPr>
        <w:t xml:space="preserve">les notions abordées aux séminaires </w:t>
      </w:r>
      <w:r w:rsidR="001460B0" w:rsidRPr="006631BB">
        <w:rPr>
          <w:rFonts w:cstheme="minorHAnsi"/>
          <w:i/>
          <w:iCs/>
          <w:sz w:val="24"/>
          <w:szCs w:val="24"/>
        </w:rPr>
        <w:t>2 et 3</w:t>
      </w:r>
      <w:r w:rsidRPr="006631BB">
        <w:rPr>
          <w:rFonts w:cstheme="minorHAnsi"/>
          <w:i/>
          <w:iCs/>
          <w:sz w:val="24"/>
          <w:szCs w:val="24"/>
        </w:rPr>
        <w:t>, propose un</w:t>
      </w:r>
      <w:r w:rsidR="003F2627" w:rsidRPr="006631BB">
        <w:rPr>
          <w:rFonts w:cstheme="minorHAnsi"/>
          <w:i/>
          <w:iCs/>
          <w:sz w:val="24"/>
          <w:szCs w:val="24"/>
        </w:rPr>
        <w:t xml:space="preserve"> corrigé</w:t>
      </w:r>
      <w:r w:rsidRPr="006631BB">
        <w:rPr>
          <w:rFonts w:cstheme="minorHAnsi"/>
          <w:i/>
          <w:iCs/>
          <w:sz w:val="24"/>
          <w:szCs w:val="24"/>
        </w:rPr>
        <w:t xml:space="preserve"> développé des exercices écrits corrigés individuellement et envoyés en ligne. D’autres écritures sont également étudiées. </w:t>
      </w:r>
    </w:p>
    <w:p w14:paraId="080A6513" w14:textId="77777777" w:rsidR="006631BB" w:rsidRDefault="006631BB" w:rsidP="002C101B">
      <w:pPr>
        <w:spacing w:line="240" w:lineRule="auto"/>
        <w:contextualSpacing/>
        <w:jc w:val="center"/>
        <w:rPr>
          <w:rFonts w:cstheme="minorHAnsi"/>
          <w:bCs/>
          <w:sz w:val="28"/>
          <w:szCs w:val="28"/>
        </w:rPr>
      </w:pPr>
    </w:p>
    <w:p w14:paraId="3B027ACC" w14:textId="69193B72" w:rsidR="001460B0" w:rsidRPr="006631BB" w:rsidRDefault="002C101B" w:rsidP="002C101B">
      <w:pPr>
        <w:spacing w:line="24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3F2627" w:rsidRPr="006631BB">
        <w:rPr>
          <w:rFonts w:cstheme="minorHAnsi"/>
          <w:b/>
          <w:iCs/>
          <w:sz w:val="28"/>
          <w:szCs w:val="28"/>
        </w:rPr>
        <w:t>SEMINAIRE</w:t>
      </w:r>
      <w:r w:rsidR="001460B0" w:rsidRPr="006631BB">
        <w:rPr>
          <w:rFonts w:cstheme="minorHAnsi"/>
          <w:b/>
          <w:iCs/>
          <w:sz w:val="28"/>
          <w:szCs w:val="28"/>
        </w:rPr>
        <w:t>S</w:t>
      </w:r>
      <w:r w:rsidR="003F2627" w:rsidRPr="006631BB">
        <w:rPr>
          <w:rFonts w:cstheme="minorHAnsi"/>
          <w:b/>
          <w:iCs/>
          <w:sz w:val="28"/>
          <w:szCs w:val="28"/>
        </w:rPr>
        <w:t xml:space="preserve"> 5 </w:t>
      </w:r>
      <w:r w:rsidR="001460B0" w:rsidRPr="006631BB">
        <w:rPr>
          <w:rFonts w:cstheme="minorHAnsi"/>
          <w:b/>
          <w:iCs/>
          <w:sz w:val="28"/>
          <w:szCs w:val="28"/>
        </w:rPr>
        <w:t>ET</w:t>
      </w:r>
      <w:r w:rsidR="003F2627" w:rsidRPr="006631BB">
        <w:rPr>
          <w:rFonts w:cstheme="minorHAnsi"/>
          <w:b/>
          <w:iCs/>
          <w:sz w:val="28"/>
          <w:szCs w:val="28"/>
        </w:rPr>
        <w:t xml:space="preserve"> 6</w:t>
      </w:r>
    </w:p>
    <w:p w14:paraId="351F0959" w14:textId="0165D755" w:rsidR="003F2627" w:rsidRPr="00B51D75" w:rsidRDefault="003F2627" w:rsidP="002C101B">
      <w:pPr>
        <w:spacing w:line="240" w:lineRule="auto"/>
        <w:contextualSpacing/>
        <w:jc w:val="center"/>
        <w:rPr>
          <w:rFonts w:cstheme="minorHAnsi"/>
          <w:bCs/>
          <w:color w:val="5B9BD5" w:themeColor="accent1"/>
          <w:sz w:val="32"/>
          <w:szCs w:val="32"/>
        </w:rPr>
      </w:pPr>
      <w:r w:rsidRPr="006631BB">
        <w:rPr>
          <w:rFonts w:cstheme="minorHAnsi"/>
          <w:bCs/>
          <w:iCs/>
          <w:sz w:val="28"/>
          <w:szCs w:val="28"/>
        </w:rPr>
        <w:t xml:space="preserve"> EN PRESENTIEL</w:t>
      </w:r>
    </w:p>
    <w:p w14:paraId="34E0E345" w14:textId="2ED9B96D" w:rsidR="00E2467E" w:rsidRPr="00B51D75" w:rsidRDefault="003F2627" w:rsidP="002C101B">
      <w:pPr>
        <w:spacing w:line="240" w:lineRule="auto"/>
        <w:contextualSpacing/>
        <w:jc w:val="center"/>
        <w:rPr>
          <w:rFonts w:cstheme="minorHAnsi"/>
          <w:b/>
          <w:color w:val="5B9BD5" w:themeColor="accent1"/>
          <w:sz w:val="32"/>
          <w:szCs w:val="32"/>
        </w:rPr>
      </w:pPr>
      <w:r w:rsidRPr="00B51D75">
        <w:rPr>
          <w:rFonts w:cstheme="minorHAnsi"/>
          <w:b/>
          <w:color w:val="5B9BD5" w:themeColor="accent1"/>
          <w:sz w:val="32"/>
          <w:szCs w:val="32"/>
        </w:rPr>
        <w:t>De la courbe à la droite, de l’horizontalité à la verticalité</w:t>
      </w:r>
    </w:p>
    <w:p w14:paraId="1035A67E" w14:textId="50375ABD" w:rsidR="00315BA1" w:rsidRPr="006631BB" w:rsidRDefault="00E2467E" w:rsidP="000A1A6D">
      <w:pPr>
        <w:spacing w:line="240" w:lineRule="auto"/>
        <w:contextualSpacing/>
        <w:jc w:val="both"/>
        <w:rPr>
          <w:rFonts w:cstheme="minorHAnsi"/>
          <w:b/>
          <w:i/>
          <w:iCs/>
          <w:sz w:val="24"/>
          <w:szCs w:val="24"/>
        </w:rPr>
      </w:pPr>
      <w:r w:rsidRPr="006631BB">
        <w:rPr>
          <w:rFonts w:cstheme="minorHAnsi"/>
          <w:i/>
          <w:iCs/>
          <w:sz w:val="24"/>
          <w:szCs w:val="24"/>
        </w:rPr>
        <w:t>Passage du geste courbe qui ouvre, réuni</w:t>
      </w:r>
      <w:r w:rsidR="000D4ACE" w:rsidRPr="006631BB">
        <w:rPr>
          <w:rFonts w:cstheme="minorHAnsi"/>
          <w:i/>
          <w:iCs/>
          <w:sz w:val="24"/>
          <w:szCs w:val="24"/>
        </w:rPr>
        <w:t>t et relie (</w:t>
      </w:r>
      <w:r w:rsidRPr="006631BB">
        <w:rPr>
          <w:rFonts w:cstheme="minorHAnsi"/>
          <w:i/>
          <w:iCs/>
          <w:sz w:val="24"/>
          <w:szCs w:val="24"/>
        </w:rPr>
        <w:t>geste en détente) au geste droit qui ferme, déli</w:t>
      </w:r>
      <w:r w:rsidR="000D4ACE" w:rsidRPr="006631BB">
        <w:rPr>
          <w:rFonts w:cstheme="minorHAnsi"/>
          <w:i/>
          <w:iCs/>
          <w:sz w:val="24"/>
          <w:szCs w:val="24"/>
        </w:rPr>
        <w:t>mite, coupe,</w:t>
      </w:r>
      <w:r w:rsidR="002E3A05" w:rsidRPr="006631BB">
        <w:rPr>
          <w:rFonts w:cstheme="minorHAnsi"/>
          <w:i/>
          <w:iCs/>
          <w:sz w:val="24"/>
          <w:szCs w:val="24"/>
        </w:rPr>
        <w:t xml:space="preserve"> sépare (</w:t>
      </w:r>
      <w:r w:rsidRPr="006631BB">
        <w:rPr>
          <w:rFonts w:cstheme="minorHAnsi"/>
          <w:i/>
          <w:iCs/>
          <w:sz w:val="24"/>
          <w:szCs w:val="24"/>
        </w:rPr>
        <w:t>geste en tension)</w:t>
      </w:r>
      <w:r w:rsidR="000D4ACE" w:rsidRPr="006631BB">
        <w:rPr>
          <w:rFonts w:cstheme="minorHAnsi"/>
          <w:i/>
          <w:iCs/>
          <w:sz w:val="24"/>
          <w:szCs w:val="24"/>
        </w:rPr>
        <w:t xml:space="preserve">, </w:t>
      </w:r>
      <w:r w:rsidR="00BF078C" w:rsidRPr="006631BB">
        <w:rPr>
          <w:rFonts w:cstheme="minorHAnsi"/>
          <w:i/>
          <w:iCs/>
          <w:sz w:val="24"/>
          <w:szCs w:val="24"/>
        </w:rPr>
        <w:t xml:space="preserve">passage </w:t>
      </w:r>
      <w:r w:rsidR="000D4ACE" w:rsidRPr="006631BB">
        <w:rPr>
          <w:rFonts w:cstheme="minorHAnsi"/>
          <w:i/>
          <w:iCs/>
          <w:sz w:val="24"/>
          <w:szCs w:val="24"/>
        </w:rPr>
        <w:t>de l’horizontalité à la verticalité</w:t>
      </w:r>
      <w:r w:rsidR="004F5161" w:rsidRPr="006631BB">
        <w:rPr>
          <w:rFonts w:cstheme="minorHAnsi"/>
          <w:i/>
          <w:iCs/>
          <w:sz w:val="24"/>
          <w:szCs w:val="24"/>
        </w:rPr>
        <w:t> : le</w:t>
      </w:r>
      <w:r w:rsidRPr="006631BB">
        <w:rPr>
          <w:rFonts w:cstheme="minorHAnsi"/>
          <w:i/>
          <w:iCs/>
          <w:sz w:val="24"/>
          <w:szCs w:val="24"/>
        </w:rPr>
        <w:t xml:space="preserve"> script</w:t>
      </w:r>
      <w:r w:rsidR="000D4ACE" w:rsidRPr="006631BB">
        <w:rPr>
          <w:rFonts w:cstheme="minorHAnsi"/>
          <w:i/>
          <w:iCs/>
          <w:sz w:val="24"/>
          <w:szCs w:val="24"/>
        </w:rPr>
        <w:t>e</w:t>
      </w:r>
      <w:r w:rsidRPr="006631BB">
        <w:rPr>
          <w:rFonts w:cstheme="minorHAnsi"/>
          <w:i/>
          <w:iCs/>
          <w:sz w:val="24"/>
          <w:szCs w:val="24"/>
        </w:rPr>
        <w:t>ur acquiert son</w:t>
      </w:r>
      <w:r w:rsidR="002E3A05" w:rsidRPr="006631BB">
        <w:rPr>
          <w:rFonts w:cstheme="minorHAnsi"/>
          <w:i/>
          <w:iCs/>
          <w:sz w:val="24"/>
          <w:szCs w:val="24"/>
        </w:rPr>
        <w:t xml:space="preserve"> autonomie,</w:t>
      </w:r>
      <w:r w:rsidR="000D4ACE" w:rsidRPr="006631BB">
        <w:rPr>
          <w:rFonts w:cstheme="minorHAnsi"/>
          <w:i/>
          <w:iCs/>
          <w:sz w:val="24"/>
          <w:szCs w:val="24"/>
        </w:rPr>
        <w:t xml:space="preserve"> gagne en indivi</w:t>
      </w:r>
      <w:r w:rsidRPr="006631BB">
        <w:rPr>
          <w:rFonts w:cstheme="minorHAnsi"/>
          <w:i/>
          <w:iCs/>
          <w:sz w:val="24"/>
          <w:szCs w:val="24"/>
        </w:rPr>
        <w:t>dualité et indépendance</w:t>
      </w:r>
      <w:r w:rsidR="002E3A05" w:rsidRPr="006631BB">
        <w:rPr>
          <w:rFonts w:cstheme="minorHAnsi"/>
          <w:i/>
          <w:iCs/>
          <w:sz w:val="24"/>
          <w:szCs w:val="24"/>
        </w:rPr>
        <w:t>, hiérarchise ses priorités</w:t>
      </w:r>
      <w:r w:rsidR="000D4ACE" w:rsidRPr="006631BB">
        <w:rPr>
          <w:rFonts w:cstheme="minorHAnsi"/>
          <w:i/>
          <w:iCs/>
          <w:sz w:val="24"/>
          <w:szCs w:val="24"/>
        </w:rPr>
        <w:t xml:space="preserve">, cible son </w:t>
      </w:r>
      <w:r w:rsidR="00925046" w:rsidRPr="006631BB">
        <w:rPr>
          <w:rFonts w:cstheme="minorHAnsi"/>
          <w:i/>
          <w:iCs/>
          <w:sz w:val="24"/>
          <w:szCs w:val="24"/>
        </w:rPr>
        <w:t>projet,</w:t>
      </w:r>
      <w:r w:rsidR="000D4ACE" w:rsidRPr="006631BB">
        <w:rPr>
          <w:rFonts w:cstheme="minorHAnsi"/>
          <w:i/>
          <w:iCs/>
          <w:sz w:val="24"/>
          <w:szCs w:val="24"/>
        </w:rPr>
        <w:t xml:space="preserve"> s’affirme</w:t>
      </w:r>
      <w:r w:rsidR="00315BA1" w:rsidRPr="006631BB">
        <w:rPr>
          <w:rFonts w:cstheme="minorHAnsi"/>
          <w:i/>
          <w:iCs/>
          <w:sz w:val="24"/>
          <w:szCs w:val="24"/>
        </w:rPr>
        <w:t xml:space="preserve"> et/</w:t>
      </w:r>
      <w:r w:rsidR="000779FB" w:rsidRPr="006631BB">
        <w:rPr>
          <w:rFonts w:cstheme="minorHAnsi"/>
          <w:i/>
          <w:iCs/>
          <w:sz w:val="24"/>
          <w:szCs w:val="24"/>
        </w:rPr>
        <w:t>ou s’impose</w:t>
      </w:r>
      <w:r w:rsidR="00315BA1" w:rsidRPr="006631BB">
        <w:rPr>
          <w:rFonts w:cstheme="minorHAnsi"/>
          <w:i/>
          <w:iCs/>
          <w:sz w:val="24"/>
          <w:szCs w:val="24"/>
        </w:rPr>
        <w:t>.</w:t>
      </w:r>
    </w:p>
    <w:p w14:paraId="0A65B00B" w14:textId="77777777" w:rsidR="000779FB" w:rsidRPr="006631BB" w:rsidRDefault="000779FB" w:rsidP="001460B0">
      <w:pPr>
        <w:spacing w:line="240" w:lineRule="auto"/>
        <w:contextualSpacing/>
        <w:jc w:val="center"/>
        <w:rPr>
          <w:rFonts w:cstheme="minorHAnsi"/>
          <w:bCs/>
          <w:sz w:val="32"/>
          <w:szCs w:val="32"/>
        </w:rPr>
      </w:pPr>
    </w:p>
    <w:p w14:paraId="35831914" w14:textId="5F8EF54F" w:rsidR="001460B0" w:rsidRPr="006631BB" w:rsidRDefault="002C101B" w:rsidP="001460B0">
      <w:pPr>
        <w:spacing w:line="24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3F2627" w:rsidRPr="006631BB">
        <w:rPr>
          <w:rFonts w:cstheme="minorHAnsi"/>
          <w:b/>
          <w:iCs/>
          <w:sz w:val="28"/>
          <w:szCs w:val="28"/>
        </w:rPr>
        <w:t xml:space="preserve">SEMINAIRE 7 </w:t>
      </w:r>
    </w:p>
    <w:p w14:paraId="33CA4AE9" w14:textId="7A6CA857" w:rsidR="003F2627" w:rsidRPr="006631BB" w:rsidRDefault="003F2627" w:rsidP="001460B0">
      <w:pPr>
        <w:spacing w:line="240" w:lineRule="auto"/>
        <w:contextualSpacing/>
        <w:jc w:val="center"/>
        <w:rPr>
          <w:rFonts w:cstheme="minorHAnsi"/>
          <w:bCs/>
          <w:iCs/>
          <w:sz w:val="28"/>
          <w:szCs w:val="28"/>
        </w:rPr>
      </w:pPr>
      <w:r w:rsidRPr="006631BB">
        <w:rPr>
          <w:rFonts w:cstheme="minorHAnsi"/>
          <w:bCs/>
          <w:iCs/>
          <w:sz w:val="28"/>
          <w:szCs w:val="28"/>
        </w:rPr>
        <w:t>EN VISIOCONFERENCE</w:t>
      </w:r>
    </w:p>
    <w:p w14:paraId="38C8888C" w14:textId="02686ABF" w:rsidR="003F2627" w:rsidRPr="00B51D75" w:rsidRDefault="003F2627" w:rsidP="001460B0">
      <w:pPr>
        <w:spacing w:line="240" w:lineRule="auto"/>
        <w:contextualSpacing/>
        <w:jc w:val="center"/>
        <w:rPr>
          <w:rFonts w:cstheme="minorHAnsi"/>
          <w:b/>
          <w:color w:val="5B9BD5" w:themeColor="accent1"/>
          <w:sz w:val="32"/>
          <w:szCs w:val="32"/>
        </w:rPr>
      </w:pPr>
      <w:r w:rsidRPr="00B51D75">
        <w:rPr>
          <w:rFonts w:cstheme="minorHAnsi"/>
          <w:b/>
          <w:color w:val="5B9BD5" w:themeColor="accent1"/>
          <w:sz w:val="32"/>
          <w:szCs w:val="32"/>
        </w:rPr>
        <w:t>Séminaire de synthèse</w:t>
      </w:r>
    </w:p>
    <w:p w14:paraId="3E06CE06" w14:textId="531E28F5" w:rsidR="001460B0" w:rsidRPr="006631BB" w:rsidRDefault="001460B0" w:rsidP="001460B0">
      <w:pPr>
        <w:jc w:val="both"/>
        <w:rPr>
          <w:rFonts w:cstheme="minorHAnsi"/>
          <w:i/>
          <w:iCs/>
          <w:sz w:val="24"/>
          <w:szCs w:val="24"/>
        </w:rPr>
      </w:pPr>
      <w:r w:rsidRPr="006631BB">
        <w:rPr>
          <w:rFonts w:cstheme="minorHAnsi"/>
          <w:i/>
          <w:iCs/>
          <w:sz w:val="24"/>
          <w:szCs w:val="24"/>
        </w:rPr>
        <w:t xml:space="preserve">Le séminaire reprend les notions abordées aux séminaires 5 et 6, propose un corrigé développé des exercices écrits corrigés individuellement et envoyés en ligne. D’autres écritures sont également étudiées. </w:t>
      </w:r>
    </w:p>
    <w:p w14:paraId="3E6CBD9E" w14:textId="77777777" w:rsidR="001460B0" w:rsidRPr="006631BB" w:rsidRDefault="001460B0" w:rsidP="001460B0">
      <w:pPr>
        <w:spacing w:line="240" w:lineRule="auto"/>
        <w:contextualSpacing/>
        <w:jc w:val="center"/>
        <w:rPr>
          <w:rFonts w:cstheme="minorHAnsi"/>
          <w:bCs/>
          <w:sz w:val="32"/>
          <w:szCs w:val="32"/>
        </w:rPr>
      </w:pPr>
    </w:p>
    <w:p w14:paraId="15BB1835" w14:textId="77777777" w:rsidR="006631BB" w:rsidRDefault="006631BB" w:rsidP="001460B0">
      <w:pPr>
        <w:spacing w:line="240" w:lineRule="auto"/>
        <w:contextualSpacing/>
        <w:jc w:val="center"/>
        <w:rPr>
          <w:rFonts w:cstheme="minorHAnsi"/>
          <w:bCs/>
          <w:sz w:val="32"/>
          <w:szCs w:val="32"/>
        </w:rPr>
      </w:pPr>
    </w:p>
    <w:p w14:paraId="0F5D6E5F" w14:textId="77777777" w:rsidR="00B41030" w:rsidRDefault="00B41030" w:rsidP="001460B0">
      <w:pPr>
        <w:spacing w:line="240" w:lineRule="auto"/>
        <w:contextualSpacing/>
        <w:jc w:val="center"/>
        <w:rPr>
          <w:rFonts w:cstheme="minorHAnsi"/>
          <w:bCs/>
          <w:sz w:val="28"/>
          <w:szCs w:val="28"/>
        </w:rPr>
      </w:pPr>
    </w:p>
    <w:p w14:paraId="1A16DEC3" w14:textId="2B344590" w:rsidR="001460B0" w:rsidRPr="006631BB" w:rsidRDefault="002C101B" w:rsidP="001460B0">
      <w:pPr>
        <w:spacing w:line="24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3F2627" w:rsidRPr="006631BB">
        <w:rPr>
          <w:rFonts w:cstheme="minorHAnsi"/>
          <w:b/>
          <w:bCs/>
          <w:iCs/>
          <w:sz w:val="28"/>
          <w:szCs w:val="28"/>
        </w:rPr>
        <w:t>SEM</w:t>
      </w:r>
      <w:r w:rsidR="003F2627" w:rsidRPr="006631BB">
        <w:rPr>
          <w:rFonts w:cstheme="minorHAnsi"/>
          <w:b/>
          <w:iCs/>
          <w:sz w:val="28"/>
          <w:szCs w:val="28"/>
        </w:rPr>
        <w:t>INAIRE</w:t>
      </w:r>
      <w:r w:rsidR="001460B0" w:rsidRPr="006631BB">
        <w:rPr>
          <w:rFonts w:cstheme="minorHAnsi"/>
          <w:b/>
          <w:iCs/>
          <w:sz w:val="28"/>
          <w:szCs w:val="28"/>
        </w:rPr>
        <w:t>S</w:t>
      </w:r>
      <w:r w:rsidR="003F2627" w:rsidRPr="006631BB">
        <w:rPr>
          <w:rFonts w:cstheme="minorHAnsi"/>
          <w:b/>
          <w:iCs/>
          <w:sz w:val="28"/>
          <w:szCs w:val="28"/>
        </w:rPr>
        <w:t xml:space="preserve"> 8 ET 9 </w:t>
      </w:r>
    </w:p>
    <w:p w14:paraId="45E1CFC7" w14:textId="763CEB2C" w:rsidR="003F2627" w:rsidRPr="006631BB" w:rsidRDefault="003F2627" w:rsidP="001460B0">
      <w:pPr>
        <w:spacing w:line="240" w:lineRule="auto"/>
        <w:contextualSpacing/>
        <w:jc w:val="center"/>
        <w:rPr>
          <w:rFonts w:cstheme="minorHAnsi"/>
          <w:bCs/>
          <w:iCs/>
          <w:sz w:val="28"/>
          <w:szCs w:val="28"/>
        </w:rPr>
      </w:pPr>
      <w:r w:rsidRPr="006631BB">
        <w:rPr>
          <w:rFonts w:cstheme="minorHAnsi"/>
          <w:bCs/>
          <w:iCs/>
          <w:sz w:val="28"/>
          <w:szCs w:val="28"/>
        </w:rPr>
        <w:t>EN PRESENTIEL</w:t>
      </w:r>
    </w:p>
    <w:p w14:paraId="421F1F91" w14:textId="7AD3DFE0" w:rsidR="000D4ACE" w:rsidRPr="00B51D75" w:rsidRDefault="000D4ACE" w:rsidP="001460B0">
      <w:pPr>
        <w:spacing w:line="240" w:lineRule="auto"/>
        <w:contextualSpacing/>
        <w:jc w:val="center"/>
        <w:rPr>
          <w:rFonts w:cstheme="minorHAnsi"/>
          <w:b/>
          <w:i/>
          <w:sz w:val="32"/>
          <w:szCs w:val="32"/>
        </w:rPr>
      </w:pPr>
      <w:r w:rsidRPr="00B51D75">
        <w:rPr>
          <w:rFonts w:cstheme="minorHAnsi"/>
          <w:b/>
          <w:color w:val="5B9BD5" w:themeColor="accent1"/>
          <w:sz w:val="32"/>
          <w:szCs w:val="32"/>
        </w:rPr>
        <w:t>D</w:t>
      </w:r>
      <w:r w:rsidR="003F2627" w:rsidRPr="00B51D75">
        <w:rPr>
          <w:rFonts w:cstheme="minorHAnsi"/>
          <w:b/>
          <w:color w:val="5B9BD5" w:themeColor="accent1"/>
          <w:sz w:val="32"/>
          <w:szCs w:val="32"/>
        </w:rPr>
        <w:t>e la mobilité du geste à sa rétraction</w:t>
      </w:r>
    </w:p>
    <w:p w14:paraId="5D312BDC" w14:textId="03FF1012" w:rsidR="00EA7A80" w:rsidRPr="006631BB" w:rsidRDefault="00134D53" w:rsidP="000A1A6D">
      <w:pPr>
        <w:spacing w:line="240" w:lineRule="auto"/>
        <w:contextualSpacing/>
        <w:jc w:val="both"/>
        <w:rPr>
          <w:rFonts w:cstheme="minorHAnsi"/>
          <w:b/>
          <w:i/>
          <w:iCs/>
          <w:sz w:val="24"/>
          <w:szCs w:val="24"/>
        </w:rPr>
      </w:pPr>
      <w:r w:rsidRPr="006631BB">
        <w:rPr>
          <w:rFonts w:cstheme="minorHAnsi"/>
          <w:i/>
          <w:iCs/>
          <w:sz w:val="24"/>
          <w:szCs w:val="24"/>
        </w:rPr>
        <w:t xml:space="preserve">Caractérisé par sa mobilité, sa </w:t>
      </w:r>
      <w:r w:rsidR="004C507C" w:rsidRPr="006631BB">
        <w:rPr>
          <w:rFonts w:cstheme="minorHAnsi"/>
          <w:i/>
          <w:iCs/>
          <w:sz w:val="24"/>
          <w:szCs w:val="24"/>
        </w:rPr>
        <w:t>légèreté,</w:t>
      </w:r>
      <w:r w:rsidRPr="006631BB">
        <w:rPr>
          <w:rFonts w:cstheme="minorHAnsi"/>
          <w:i/>
          <w:iCs/>
          <w:sz w:val="24"/>
          <w:szCs w:val="24"/>
        </w:rPr>
        <w:t xml:space="preserve"> sa vivacité le geste peut aussi se rétracter, </w:t>
      </w:r>
      <w:r w:rsidR="004C507C" w:rsidRPr="006631BB">
        <w:rPr>
          <w:rFonts w:cstheme="minorHAnsi"/>
          <w:i/>
          <w:iCs/>
          <w:sz w:val="24"/>
          <w:szCs w:val="24"/>
        </w:rPr>
        <w:t>s’étrécir,</w:t>
      </w:r>
      <w:r w:rsidRPr="006631BB">
        <w:rPr>
          <w:rFonts w:cstheme="minorHAnsi"/>
          <w:i/>
          <w:iCs/>
          <w:sz w:val="24"/>
          <w:szCs w:val="24"/>
        </w:rPr>
        <w:t xml:space="preserve"> se concentrer.</w:t>
      </w:r>
    </w:p>
    <w:p w14:paraId="426C7F5F" w14:textId="77777777" w:rsidR="00134D53" w:rsidRPr="006631BB" w:rsidRDefault="00134D53" w:rsidP="000A1A6D">
      <w:pPr>
        <w:spacing w:line="240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r w:rsidRPr="006631BB">
        <w:rPr>
          <w:rFonts w:cstheme="minorHAnsi"/>
          <w:i/>
          <w:iCs/>
          <w:sz w:val="24"/>
          <w:szCs w:val="24"/>
        </w:rPr>
        <w:t xml:space="preserve">L’écriture qui effleure la ligne de base, s’y pose, s’y </w:t>
      </w:r>
      <w:r w:rsidR="004C507C" w:rsidRPr="006631BB">
        <w:rPr>
          <w:rFonts w:cstheme="minorHAnsi"/>
          <w:i/>
          <w:iCs/>
          <w:sz w:val="24"/>
          <w:szCs w:val="24"/>
        </w:rPr>
        <w:t>accroche,</w:t>
      </w:r>
      <w:r w:rsidRPr="006631BB">
        <w:rPr>
          <w:rFonts w:cstheme="minorHAnsi"/>
          <w:i/>
          <w:iCs/>
          <w:sz w:val="24"/>
          <w:szCs w:val="24"/>
        </w:rPr>
        <w:t xml:space="preserve"> s’y installe, autant de manières différentes d’aborder l’espace graphique et de s’y mouvoir. Façon de n</w:t>
      </w:r>
      <w:r w:rsidR="004C507C" w:rsidRPr="006631BB">
        <w:rPr>
          <w:rFonts w:cstheme="minorHAnsi"/>
          <w:i/>
          <w:iCs/>
          <w:sz w:val="24"/>
          <w:szCs w:val="24"/>
        </w:rPr>
        <w:t>e</w:t>
      </w:r>
      <w:r w:rsidRPr="006631BB">
        <w:rPr>
          <w:rFonts w:cstheme="minorHAnsi"/>
          <w:i/>
          <w:iCs/>
          <w:sz w:val="24"/>
          <w:szCs w:val="24"/>
        </w:rPr>
        <w:t xml:space="preserve"> </w:t>
      </w:r>
      <w:r w:rsidR="004C507C" w:rsidRPr="006631BB">
        <w:rPr>
          <w:rFonts w:cstheme="minorHAnsi"/>
          <w:i/>
          <w:iCs/>
          <w:sz w:val="24"/>
          <w:szCs w:val="24"/>
        </w:rPr>
        <w:t>pas</w:t>
      </w:r>
      <w:r w:rsidRPr="006631BB">
        <w:rPr>
          <w:rFonts w:cstheme="minorHAnsi"/>
          <w:i/>
          <w:iCs/>
          <w:sz w:val="24"/>
          <w:szCs w:val="24"/>
        </w:rPr>
        <w:t xml:space="preserve"> </w:t>
      </w:r>
      <w:r w:rsidR="004C507C" w:rsidRPr="006631BB">
        <w:rPr>
          <w:rFonts w:cstheme="minorHAnsi"/>
          <w:i/>
          <w:iCs/>
          <w:sz w:val="24"/>
          <w:szCs w:val="24"/>
        </w:rPr>
        <w:t>s’appesantir,</w:t>
      </w:r>
      <w:r w:rsidRPr="006631BB">
        <w:rPr>
          <w:rFonts w:cstheme="minorHAnsi"/>
          <w:i/>
          <w:iCs/>
          <w:sz w:val="24"/>
          <w:szCs w:val="24"/>
        </w:rPr>
        <w:t xml:space="preserve"> d’être sur le</w:t>
      </w:r>
      <w:r w:rsidR="004C507C" w:rsidRPr="006631BB">
        <w:rPr>
          <w:rFonts w:cstheme="minorHAnsi"/>
          <w:i/>
          <w:iCs/>
          <w:sz w:val="24"/>
          <w:szCs w:val="24"/>
        </w:rPr>
        <w:t xml:space="preserve"> qui-vive</w:t>
      </w:r>
      <w:r w:rsidRPr="006631BB">
        <w:rPr>
          <w:rFonts w:cstheme="minorHAnsi"/>
          <w:i/>
          <w:iCs/>
          <w:sz w:val="24"/>
          <w:szCs w:val="24"/>
        </w:rPr>
        <w:t xml:space="preserve">, de rechercher une </w:t>
      </w:r>
      <w:r w:rsidR="004C507C" w:rsidRPr="006631BB">
        <w:rPr>
          <w:rFonts w:cstheme="minorHAnsi"/>
          <w:i/>
          <w:iCs/>
          <w:sz w:val="24"/>
          <w:szCs w:val="24"/>
        </w:rPr>
        <w:t>stabilité,</w:t>
      </w:r>
      <w:r w:rsidRPr="006631BB">
        <w:rPr>
          <w:rFonts w:cstheme="minorHAnsi"/>
          <w:i/>
          <w:iCs/>
          <w:sz w:val="24"/>
          <w:szCs w:val="24"/>
        </w:rPr>
        <w:t xml:space="preserve"> de la </w:t>
      </w:r>
      <w:r w:rsidR="004C507C" w:rsidRPr="006631BB">
        <w:rPr>
          <w:rFonts w:cstheme="minorHAnsi"/>
          <w:i/>
          <w:iCs/>
          <w:sz w:val="24"/>
          <w:szCs w:val="24"/>
        </w:rPr>
        <w:t>craindre,</w:t>
      </w:r>
      <w:r w:rsidRPr="006631BB">
        <w:rPr>
          <w:rFonts w:cstheme="minorHAnsi"/>
          <w:i/>
          <w:iCs/>
          <w:sz w:val="24"/>
          <w:szCs w:val="24"/>
        </w:rPr>
        <w:t xml:space="preserve"> de se replier ? </w:t>
      </w:r>
    </w:p>
    <w:p w14:paraId="575F414B" w14:textId="77777777" w:rsidR="00A80EE9" w:rsidRPr="006631BB" w:rsidRDefault="00A80EE9" w:rsidP="00873AD1">
      <w:pPr>
        <w:spacing w:line="240" w:lineRule="auto"/>
        <w:contextualSpacing/>
        <w:jc w:val="both"/>
        <w:rPr>
          <w:rFonts w:cstheme="minorHAnsi"/>
          <w:b/>
        </w:rPr>
      </w:pPr>
    </w:p>
    <w:p w14:paraId="56D9EE99" w14:textId="77777777" w:rsidR="001460B0" w:rsidRPr="006631BB" w:rsidRDefault="001460B0" w:rsidP="001460B0">
      <w:pPr>
        <w:spacing w:line="240" w:lineRule="auto"/>
        <w:contextualSpacing/>
        <w:jc w:val="center"/>
        <w:rPr>
          <w:rFonts w:cstheme="minorHAnsi"/>
          <w:bCs/>
          <w:sz w:val="32"/>
          <w:szCs w:val="32"/>
        </w:rPr>
      </w:pPr>
    </w:p>
    <w:p w14:paraId="70D6A9CC" w14:textId="662C9195" w:rsidR="001460B0" w:rsidRPr="006631BB" w:rsidRDefault="002C101B" w:rsidP="001460B0">
      <w:pPr>
        <w:spacing w:line="24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="003F2627" w:rsidRPr="006631BB">
        <w:rPr>
          <w:rFonts w:cstheme="minorHAnsi"/>
          <w:b/>
          <w:iCs/>
          <w:sz w:val="28"/>
          <w:szCs w:val="28"/>
        </w:rPr>
        <w:t xml:space="preserve">SEMINAIRE 10 </w:t>
      </w:r>
    </w:p>
    <w:p w14:paraId="6719A804" w14:textId="71089204" w:rsidR="003F2627" w:rsidRPr="006631BB" w:rsidRDefault="003F2627" w:rsidP="001460B0">
      <w:pPr>
        <w:spacing w:line="240" w:lineRule="auto"/>
        <w:contextualSpacing/>
        <w:jc w:val="center"/>
        <w:rPr>
          <w:rFonts w:cstheme="minorHAnsi"/>
          <w:bCs/>
          <w:iCs/>
          <w:sz w:val="28"/>
          <w:szCs w:val="28"/>
        </w:rPr>
      </w:pPr>
      <w:r w:rsidRPr="006631BB">
        <w:rPr>
          <w:rFonts w:cstheme="minorHAnsi"/>
          <w:bCs/>
          <w:iCs/>
          <w:sz w:val="28"/>
          <w:szCs w:val="28"/>
        </w:rPr>
        <w:t>EN VISIOCONFERENCE</w:t>
      </w:r>
    </w:p>
    <w:p w14:paraId="5E4F7C6A" w14:textId="2D4080F3" w:rsidR="003F2627" w:rsidRPr="00B51D75" w:rsidRDefault="003F2627" w:rsidP="001460B0">
      <w:pPr>
        <w:spacing w:line="240" w:lineRule="auto"/>
        <w:contextualSpacing/>
        <w:jc w:val="center"/>
        <w:rPr>
          <w:rFonts w:cstheme="minorHAnsi"/>
          <w:b/>
          <w:color w:val="5B9BD5" w:themeColor="accent1"/>
          <w:sz w:val="32"/>
          <w:szCs w:val="32"/>
        </w:rPr>
      </w:pPr>
      <w:r w:rsidRPr="00B51D75">
        <w:rPr>
          <w:rFonts w:cstheme="minorHAnsi"/>
          <w:b/>
          <w:color w:val="5B9BD5" w:themeColor="accent1"/>
          <w:sz w:val="32"/>
          <w:szCs w:val="32"/>
        </w:rPr>
        <w:t>Séminaire de synthèse</w:t>
      </w:r>
    </w:p>
    <w:p w14:paraId="68297B18" w14:textId="6C48F218" w:rsidR="001460B0" w:rsidRPr="006631BB" w:rsidRDefault="001460B0" w:rsidP="001460B0">
      <w:pPr>
        <w:jc w:val="both"/>
        <w:rPr>
          <w:rFonts w:cstheme="minorHAnsi"/>
          <w:i/>
          <w:iCs/>
          <w:sz w:val="24"/>
          <w:szCs w:val="24"/>
        </w:rPr>
      </w:pPr>
      <w:r w:rsidRPr="006631BB">
        <w:rPr>
          <w:rFonts w:cstheme="minorHAnsi"/>
          <w:i/>
          <w:iCs/>
          <w:sz w:val="24"/>
          <w:szCs w:val="24"/>
        </w:rPr>
        <w:t xml:space="preserve">Le séminaire reprend les notions abordées aux séminaires 8 et 9, propose un corrigé développé des exercices écrits corrigés individuellement et envoyés en ligne. D’autres écritures sont également étudiées. </w:t>
      </w:r>
    </w:p>
    <w:p w14:paraId="139C5018" w14:textId="457C8325" w:rsidR="002C101B" w:rsidRPr="006631BB" w:rsidRDefault="002C101B" w:rsidP="002C101B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14:paraId="4AA0864B" w14:textId="77777777" w:rsidR="000779FB" w:rsidRPr="006631BB" w:rsidRDefault="002C101B" w:rsidP="001460B0">
      <w:pPr>
        <w:pStyle w:val="NormalWeb"/>
        <w:contextualSpacing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6631BB">
        <w:rPr>
          <w:rFonts w:asciiTheme="minorHAnsi" w:hAnsiTheme="minorHAnsi" w:cstheme="minorHAnsi"/>
          <w:bCs/>
          <w:sz w:val="28"/>
          <w:szCs w:val="28"/>
        </w:rPr>
        <w:t xml:space="preserve">▪ </w:t>
      </w:r>
      <w:r w:rsidR="003F2627" w:rsidRPr="006631BB">
        <w:rPr>
          <w:rFonts w:asciiTheme="minorHAnsi" w:hAnsiTheme="minorHAnsi" w:cstheme="minorHAnsi"/>
          <w:b/>
          <w:iCs/>
          <w:sz w:val="28"/>
          <w:szCs w:val="28"/>
        </w:rPr>
        <w:t xml:space="preserve">SEMINAIRE 11 </w:t>
      </w:r>
    </w:p>
    <w:p w14:paraId="7CFC23A1" w14:textId="68C0E1BA" w:rsidR="002C101B" w:rsidRPr="006631BB" w:rsidRDefault="003F2627" w:rsidP="001460B0">
      <w:pPr>
        <w:pStyle w:val="NormalWeb"/>
        <w:contextualSpacing/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6631BB">
        <w:rPr>
          <w:rFonts w:asciiTheme="minorHAnsi" w:hAnsiTheme="minorHAnsi" w:cstheme="minorHAnsi"/>
          <w:bCs/>
          <w:iCs/>
          <w:sz w:val="28"/>
          <w:szCs w:val="28"/>
        </w:rPr>
        <w:t>EN VISIOCONFERENCE</w:t>
      </w:r>
    </w:p>
    <w:p w14:paraId="70CFBCD6" w14:textId="5E7D9216" w:rsidR="00110E58" w:rsidRPr="006631BB" w:rsidRDefault="002C101B" w:rsidP="006631BB">
      <w:pPr>
        <w:pStyle w:val="NormalWeb"/>
        <w:contextualSpacing/>
        <w:rPr>
          <w:rFonts w:asciiTheme="minorHAnsi" w:hAnsiTheme="minorHAnsi" w:cstheme="minorHAnsi"/>
          <w:i/>
          <w:iCs/>
          <w:sz w:val="22"/>
          <w:szCs w:val="22"/>
          <w:lang w:val="fr-CH"/>
        </w:rPr>
      </w:pPr>
      <w:r w:rsidRPr="006631BB">
        <w:rPr>
          <w:rFonts w:asciiTheme="minorHAnsi" w:hAnsiTheme="minorHAnsi" w:cstheme="minorHAnsi"/>
          <w:i/>
          <w:iCs/>
          <w:color w:val="000000" w:themeColor="text1"/>
          <w:lang w:val="fr-CH"/>
        </w:rPr>
        <w:t>E</w:t>
      </w:r>
      <w:r w:rsidR="00B55836" w:rsidRPr="006631BB">
        <w:rPr>
          <w:rFonts w:asciiTheme="minorHAnsi" w:hAnsiTheme="minorHAnsi" w:cstheme="minorHAnsi"/>
          <w:i/>
          <w:iCs/>
          <w:color w:val="000000" w:themeColor="text1"/>
          <w:lang w:val="fr-CH"/>
        </w:rPr>
        <w:t xml:space="preserve">changes </w:t>
      </w:r>
      <w:r w:rsidRPr="006631BB">
        <w:rPr>
          <w:rFonts w:asciiTheme="minorHAnsi" w:hAnsiTheme="minorHAnsi" w:cstheme="minorHAnsi"/>
          <w:i/>
          <w:iCs/>
          <w:color w:val="000000" w:themeColor="text1"/>
          <w:lang w:val="fr-CH"/>
        </w:rPr>
        <w:t>stagiaires-</w:t>
      </w:r>
      <w:r w:rsidR="00B55836" w:rsidRPr="006631BB">
        <w:rPr>
          <w:rFonts w:asciiTheme="minorHAnsi" w:hAnsiTheme="minorHAnsi" w:cstheme="minorHAnsi"/>
          <w:i/>
          <w:iCs/>
          <w:color w:val="000000" w:themeColor="text1"/>
          <w:lang w:val="fr-CH"/>
        </w:rPr>
        <w:t>professeur</w:t>
      </w:r>
      <w:r w:rsidR="00B41030">
        <w:rPr>
          <w:rFonts w:asciiTheme="minorHAnsi" w:hAnsiTheme="minorHAnsi" w:cstheme="minorHAnsi"/>
          <w:i/>
          <w:iCs/>
          <w:color w:val="000000" w:themeColor="text1"/>
          <w:lang w:val="fr-CH"/>
        </w:rPr>
        <w:t>s.</w:t>
      </w:r>
    </w:p>
    <w:p w14:paraId="6C8C4092" w14:textId="77777777" w:rsidR="00110E58" w:rsidRPr="006631BB" w:rsidRDefault="00110E58" w:rsidP="00A80EE9">
      <w:pPr>
        <w:pStyle w:val="NormalWeb"/>
        <w:contextualSpacing/>
        <w:jc w:val="both"/>
        <w:rPr>
          <w:rFonts w:asciiTheme="minorHAnsi" w:hAnsiTheme="minorHAnsi" w:cstheme="minorHAnsi"/>
          <w:b/>
          <w:bCs/>
          <w:color w:val="5B9BD5" w:themeColor="accent1"/>
          <w:sz w:val="22"/>
          <w:szCs w:val="22"/>
          <w:lang w:val="fr-CH"/>
        </w:rPr>
      </w:pPr>
    </w:p>
    <w:p w14:paraId="5B96115B" w14:textId="77777777" w:rsidR="00A05CA6" w:rsidRPr="006631BB" w:rsidRDefault="00A05CA6" w:rsidP="00A80EE9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14:paraId="2724B4B0" w14:textId="77777777" w:rsidR="00A05CA6" w:rsidRPr="006631BB" w:rsidRDefault="00A05CA6" w:rsidP="00A80EE9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14:paraId="46349B9B" w14:textId="77777777" w:rsidR="00A05CA6" w:rsidRPr="006631BB" w:rsidRDefault="00A05CA6" w:rsidP="00A80EE9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14:paraId="6B4250B7" w14:textId="77777777" w:rsidR="00A05CA6" w:rsidRPr="006631BB" w:rsidRDefault="00A05CA6" w:rsidP="00A80EE9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14:paraId="6A1F5A4A" w14:textId="77777777" w:rsidR="00A05CA6" w:rsidRPr="006631BB" w:rsidRDefault="00A05CA6" w:rsidP="00A80EE9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14:paraId="4FD7B29B" w14:textId="77777777" w:rsidR="00A05CA6" w:rsidRPr="006631BB" w:rsidRDefault="00A05CA6" w:rsidP="00A80EE9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14:paraId="20EBC977" w14:textId="77777777" w:rsidR="00A05CA6" w:rsidRPr="006631BB" w:rsidRDefault="00A05CA6" w:rsidP="00A80EE9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14:paraId="109C95F4" w14:textId="77777777" w:rsidR="00D524BF" w:rsidRPr="006631BB" w:rsidRDefault="00D524BF" w:rsidP="00A80EE9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  <w:lang w:val="fr-CH"/>
        </w:rPr>
      </w:pPr>
    </w:p>
    <w:p w14:paraId="62315C33" w14:textId="77777777" w:rsidR="00D524BF" w:rsidRPr="006631BB" w:rsidRDefault="00D524BF" w:rsidP="00D524BF">
      <w:pPr>
        <w:pStyle w:val="NormalWeb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631BB">
        <w:rPr>
          <w:rFonts w:asciiTheme="minorHAnsi" w:hAnsiTheme="minorHAnsi" w:cstheme="minorHAnsi"/>
          <w:sz w:val="22"/>
          <w:szCs w:val="22"/>
          <w:lang w:val="fr-CH"/>
        </w:rPr>
        <w:t>------------------------------</w:t>
      </w:r>
    </w:p>
    <w:sectPr w:rsidR="00D524BF" w:rsidRPr="006631BB" w:rsidSect="00D52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7FEA" w14:textId="77777777" w:rsidR="00077771" w:rsidRDefault="00077771" w:rsidP="00ED3A16">
      <w:pPr>
        <w:spacing w:after="0" w:line="240" w:lineRule="auto"/>
      </w:pPr>
      <w:r>
        <w:separator/>
      </w:r>
    </w:p>
  </w:endnote>
  <w:endnote w:type="continuationSeparator" w:id="0">
    <w:p w14:paraId="1EE85905" w14:textId="77777777" w:rsidR="00077771" w:rsidRDefault="00077771" w:rsidP="00ED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72E3" w14:textId="77777777" w:rsidR="00ED3A16" w:rsidRDefault="00ED3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064705"/>
      <w:docPartObj>
        <w:docPartGallery w:val="Page Numbers (Bottom of Page)"/>
        <w:docPartUnique/>
      </w:docPartObj>
    </w:sdtPr>
    <w:sdtEndPr/>
    <w:sdtContent>
      <w:p w14:paraId="77188B06" w14:textId="77777777" w:rsidR="00ED3A16" w:rsidRDefault="00ED3A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9A58E0" w14:textId="77777777" w:rsidR="00ED3A16" w:rsidRDefault="00ED3A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8189" w14:textId="77777777" w:rsidR="00ED3A16" w:rsidRDefault="00ED3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F0F6" w14:textId="77777777" w:rsidR="00077771" w:rsidRDefault="00077771" w:rsidP="00ED3A16">
      <w:pPr>
        <w:spacing w:after="0" w:line="240" w:lineRule="auto"/>
      </w:pPr>
      <w:r>
        <w:separator/>
      </w:r>
    </w:p>
  </w:footnote>
  <w:footnote w:type="continuationSeparator" w:id="0">
    <w:p w14:paraId="0F645D0F" w14:textId="77777777" w:rsidR="00077771" w:rsidRDefault="00077771" w:rsidP="00ED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77C1" w14:textId="77777777" w:rsidR="00ED3A16" w:rsidRDefault="00ED3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3DEE" w14:textId="77777777" w:rsidR="00ED3A16" w:rsidRDefault="00ED3A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C53F" w14:textId="77777777" w:rsidR="00ED3A16" w:rsidRDefault="00ED3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644"/>
    <w:multiLevelType w:val="hybridMultilevel"/>
    <w:tmpl w:val="F9DE6764"/>
    <w:lvl w:ilvl="0" w:tplc="FF7CE356">
      <w:start w:val="1"/>
      <w:numFmt w:val="decimal"/>
      <w:lvlText w:val="%1"/>
      <w:lvlJc w:val="left"/>
      <w:pPr>
        <w:ind w:left="1068" w:hanging="708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47C"/>
    <w:multiLevelType w:val="hybridMultilevel"/>
    <w:tmpl w:val="D50CE938"/>
    <w:lvl w:ilvl="0" w:tplc="FBB60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4CE"/>
    <w:multiLevelType w:val="hybridMultilevel"/>
    <w:tmpl w:val="92A2B3F8"/>
    <w:lvl w:ilvl="0" w:tplc="9FBC5E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71D07"/>
    <w:multiLevelType w:val="hybridMultilevel"/>
    <w:tmpl w:val="2F2AC30A"/>
    <w:lvl w:ilvl="0" w:tplc="610ECFA2">
      <w:start w:val="1"/>
      <w:numFmt w:val="decimal"/>
      <w:lvlText w:val="%1"/>
      <w:lvlJc w:val="left"/>
      <w:pPr>
        <w:ind w:left="1067" w:hanging="707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3961">
    <w:abstractNumId w:val="0"/>
  </w:num>
  <w:num w:numId="2" w16cid:durableId="136145340">
    <w:abstractNumId w:val="3"/>
  </w:num>
  <w:num w:numId="3" w16cid:durableId="980890206">
    <w:abstractNumId w:val="1"/>
  </w:num>
  <w:num w:numId="4" w16cid:durableId="66921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3C"/>
    <w:rsid w:val="000127A6"/>
    <w:rsid w:val="00026FE4"/>
    <w:rsid w:val="00073CBC"/>
    <w:rsid w:val="00077771"/>
    <w:rsid w:val="000779FB"/>
    <w:rsid w:val="000817C6"/>
    <w:rsid w:val="000A1A6D"/>
    <w:rsid w:val="000C7344"/>
    <w:rsid w:val="000D2921"/>
    <w:rsid w:val="000D4ACE"/>
    <w:rsid w:val="00110E58"/>
    <w:rsid w:val="00120262"/>
    <w:rsid w:val="00134D53"/>
    <w:rsid w:val="001460B0"/>
    <w:rsid w:val="00166128"/>
    <w:rsid w:val="001935A8"/>
    <w:rsid w:val="002243E3"/>
    <w:rsid w:val="002860BF"/>
    <w:rsid w:val="002C101B"/>
    <w:rsid w:val="002E3A05"/>
    <w:rsid w:val="00315BA1"/>
    <w:rsid w:val="00350D6D"/>
    <w:rsid w:val="0035116B"/>
    <w:rsid w:val="00376825"/>
    <w:rsid w:val="00383A11"/>
    <w:rsid w:val="003A35FB"/>
    <w:rsid w:val="003B14E3"/>
    <w:rsid w:val="003F2627"/>
    <w:rsid w:val="00417419"/>
    <w:rsid w:val="00456F2F"/>
    <w:rsid w:val="00484105"/>
    <w:rsid w:val="004C3D80"/>
    <w:rsid w:val="004C507C"/>
    <w:rsid w:val="004F5161"/>
    <w:rsid w:val="00534E4C"/>
    <w:rsid w:val="005424E0"/>
    <w:rsid w:val="00577A7F"/>
    <w:rsid w:val="005C479E"/>
    <w:rsid w:val="005D0C68"/>
    <w:rsid w:val="005D34A7"/>
    <w:rsid w:val="005D5A69"/>
    <w:rsid w:val="005E2E29"/>
    <w:rsid w:val="006631BB"/>
    <w:rsid w:val="006855DE"/>
    <w:rsid w:val="006F795A"/>
    <w:rsid w:val="00724434"/>
    <w:rsid w:val="0073262F"/>
    <w:rsid w:val="00734ABF"/>
    <w:rsid w:val="00745D2A"/>
    <w:rsid w:val="00747FEF"/>
    <w:rsid w:val="00793922"/>
    <w:rsid w:val="00793C2D"/>
    <w:rsid w:val="007D1B2E"/>
    <w:rsid w:val="007E791D"/>
    <w:rsid w:val="00817A47"/>
    <w:rsid w:val="008206F7"/>
    <w:rsid w:val="00864094"/>
    <w:rsid w:val="00873AD1"/>
    <w:rsid w:val="008C4DA8"/>
    <w:rsid w:val="009068EA"/>
    <w:rsid w:val="009241DD"/>
    <w:rsid w:val="00925046"/>
    <w:rsid w:val="00966E0D"/>
    <w:rsid w:val="009921C0"/>
    <w:rsid w:val="00992B2F"/>
    <w:rsid w:val="0099758B"/>
    <w:rsid w:val="009D4B50"/>
    <w:rsid w:val="00A02879"/>
    <w:rsid w:val="00A05CA6"/>
    <w:rsid w:val="00A50638"/>
    <w:rsid w:val="00A538B2"/>
    <w:rsid w:val="00A80EE9"/>
    <w:rsid w:val="00AF3913"/>
    <w:rsid w:val="00B41030"/>
    <w:rsid w:val="00B51D75"/>
    <w:rsid w:val="00B55836"/>
    <w:rsid w:val="00B77C9A"/>
    <w:rsid w:val="00BF078C"/>
    <w:rsid w:val="00BF272F"/>
    <w:rsid w:val="00C74F27"/>
    <w:rsid w:val="00C85E16"/>
    <w:rsid w:val="00C979D3"/>
    <w:rsid w:val="00CB02FD"/>
    <w:rsid w:val="00CD41DF"/>
    <w:rsid w:val="00D25C40"/>
    <w:rsid w:val="00D46832"/>
    <w:rsid w:val="00D524BF"/>
    <w:rsid w:val="00D6219D"/>
    <w:rsid w:val="00DF0C11"/>
    <w:rsid w:val="00E1163C"/>
    <w:rsid w:val="00E14F37"/>
    <w:rsid w:val="00E2467E"/>
    <w:rsid w:val="00E253A5"/>
    <w:rsid w:val="00E56E38"/>
    <w:rsid w:val="00E9054A"/>
    <w:rsid w:val="00E97913"/>
    <w:rsid w:val="00EA7A80"/>
    <w:rsid w:val="00EA7F81"/>
    <w:rsid w:val="00ED338C"/>
    <w:rsid w:val="00ED3A16"/>
    <w:rsid w:val="00F0697C"/>
    <w:rsid w:val="00F27DA2"/>
    <w:rsid w:val="00F77F88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35B22"/>
  <w15:chartTrackingRefBased/>
  <w15:docId w15:val="{BC8FABB9-1E7C-48F7-9F6A-AB44C96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6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rsid w:val="00CB02FD"/>
    <w:pPr>
      <w:spacing w:after="4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ev">
    <w:name w:val="Strong"/>
    <w:basedOn w:val="Policepardfaut"/>
    <w:uiPriority w:val="22"/>
    <w:qFormat/>
    <w:rsid w:val="004C3D80"/>
    <w:rPr>
      <w:b/>
      <w:bCs/>
    </w:rPr>
  </w:style>
  <w:style w:type="character" w:styleId="Lienhypertexte">
    <w:name w:val="Hyperlink"/>
    <w:basedOn w:val="Policepardfaut"/>
    <w:uiPriority w:val="99"/>
    <w:unhideWhenUsed/>
    <w:rsid w:val="009D4B5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A16"/>
  </w:style>
  <w:style w:type="paragraph" w:styleId="Pieddepage">
    <w:name w:val="footer"/>
    <w:basedOn w:val="Normal"/>
    <w:link w:val="PieddepageCar"/>
    <w:uiPriority w:val="99"/>
    <w:unhideWhenUsed/>
    <w:rsid w:val="00ED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A16"/>
  </w:style>
  <w:style w:type="character" w:styleId="Mentionnonrsolue">
    <w:name w:val="Unresolved Mention"/>
    <w:basedOn w:val="Policepardfaut"/>
    <w:uiPriority w:val="99"/>
    <w:semiHidden/>
    <w:unhideWhenUsed/>
    <w:rsid w:val="00146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phologie.ass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raphologie.asso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639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SFG</dc:creator>
  <cp:keywords/>
  <dc:description/>
  <cp:lastModifiedBy>veronique de villeneuve</cp:lastModifiedBy>
  <cp:revision>6</cp:revision>
  <dcterms:created xsi:type="dcterms:W3CDTF">2023-06-29T09:51:00Z</dcterms:created>
  <dcterms:modified xsi:type="dcterms:W3CDTF">2023-06-29T11:05:00Z</dcterms:modified>
</cp:coreProperties>
</file>